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3C74A" w14:textId="79F8148B" w:rsidR="009F5BBD" w:rsidRPr="00553E95" w:rsidRDefault="009F5BBD" w:rsidP="00D566B1">
      <w:pPr>
        <w:jc w:val="center"/>
        <w:rPr>
          <w:rFonts w:asciiTheme="minorHAnsi" w:hAnsiTheme="minorHAnsi" w:cstheme="minorHAnsi"/>
          <w:b/>
          <w:bCs/>
          <w:sz w:val="24"/>
          <w:szCs w:val="24"/>
        </w:rPr>
      </w:pPr>
      <w:bookmarkStart w:id="0" w:name="_Hlk167801153"/>
      <w:r w:rsidRPr="00553E95">
        <w:rPr>
          <w:rFonts w:asciiTheme="minorHAnsi" w:hAnsiTheme="minorHAnsi" w:cstheme="minorHAnsi"/>
          <w:b/>
          <w:bCs/>
          <w:sz w:val="24"/>
          <w:szCs w:val="24"/>
        </w:rPr>
        <w:t>OPIS PRZEDMIOTU ZAMÓWIENIA (OPZ)</w:t>
      </w:r>
      <w:r w:rsidR="00E651DB" w:rsidRPr="00553E95">
        <w:rPr>
          <w:rFonts w:asciiTheme="minorHAnsi" w:hAnsiTheme="minorHAnsi" w:cstheme="minorHAnsi"/>
          <w:b/>
          <w:bCs/>
          <w:sz w:val="24"/>
          <w:szCs w:val="24"/>
        </w:rPr>
        <w:t xml:space="preserve"> – dotyczy zadania 1</w:t>
      </w:r>
    </w:p>
    <w:p w14:paraId="0E6315BA" w14:textId="77777777" w:rsidR="00D566B1" w:rsidRPr="00553E95" w:rsidRDefault="00D566B1" w:rsidP="00D566B1">
      <w:pPr>
        <w:jc w:val="center"/>
        <w:rPr>
          <w:rFonts w:asciiTheme="minorHAnsi" w:hAnsiTheme="minorHAnsi" w:cstheme="minorHAnsi"/>
          <w:b/>
          <w:bCs/>
          <w:sz w:val="24"/>
          <w:szCs w:val="24"/>
        </w:rPr>
      </w:pPr>
    </w:p>
    <w:bookmarkEnd w:id="0"/>
    <w:p w14:paraId="21B6F5F9" w14:textId="14C68606" w:rsidR="000756BE" w:rsidRPr="00553E95" w:rsidRDefault="000756BE" w:rsidP="000756BE">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I.</w:t>
      </w:r>
      <w:r w:rsidRPr="00553E95">
        <w:rPr>
          <w:rFonts w:asciiTheme="minorHAnsi" w:eastAsia="Times New Roman" w:hAnsiTheme="minorHAnsi" w:cstheme="minorHAnsi"/>
          <w:bCs/>
          <w:iCs/>
          <w:sz w:val="24"/>
          <w:szCs w:val="24"/>
          <w:lang w:val="x-none"/>
        </w:rPr>
        <w:tab/>
        <w:t>Przedmiotem zamówienia</w:t>
      </w:r>
      <w:r w:rsidR="00D566B1" w:rsidRPr="00553E95">
        <w:rPr>
          <w:rFonts w:asciiTheme="minorHAnsi" w:eastAsia="Times New Roman" w:hAnsiTheme="minorHAnsi" w:cstheme="minorHAnsi"/>
          <w:bCs/>
          <w:iCs/>
          <w:sz w:val="24"/>
          <w:szCs w:val="24"/>
          <w:lang w:val="x-none"/>
        </w:rPr>
        <w:t xml:space="preserve"> są</w:t>
      </w:r>
      <w:r w:rsidRPr="00553E95">
        <w:rPr>
          <w:rFonts w:asciiTheme="minorHAnsi" w:eastAsia="Times New Roman" w:hAnsiTheme="minorHAnsi" w:cstheme="minorHAnsi"/>
          <w:bCs/>
          <w:iCs/>
          <w:sz w:val="24"/>
          <w:szCs w:val="24"/>
          <w:lang w:val="x-none"/>
        </w:rPr>
        <w:t>:</w:t>
      </w:r>
    </w:p>
    <w:p w14:paraId="03070948" w14:textId="3093DB34" w:rsidR="000756BE" w:rsidRPr="00553E95" w:rsidRDefault="00D566B1" w:rsidP="000756BE">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Kompleksowe u</w:t>
      </w:r>
      <w:r w:rsidR="000756BE" w:rsidRPr="00553E95">
        <w:rPr>
          <w:rFonts w:asciiTheme="minorHAnsi" w:eastAsia="Times New Roman" w:hAnsiTheme="minorHAnsi" w:cstheme="minorHAnsi"/>
          <w:bCs/>
          <w:iCs/>
          <w:sz w:val="24"/>
          <w:szCs w:val="24"/>
          <w:lang w:val="x-none"/>
        </w:rPr>
        <w:t xml:space="preserve">sługi w zakresie przygotowania i przeprowadzenia szkoleń dla uczestników projektu realizowanego przez Dolnośląski Ośrodek Polityki Społecznej we Wrocławiu pn. „Koordynacja działań w zakresie polityki społecznej w województwie dolnośląskim”, w podziale na </w:t>
      </w:r>
      <w:r w:rsidR="005C53FF" w:rsidRPr="00553E95">
        <w:rPr>
          <w:rFonts w:asciiTheme="minorHAnsi" w:eastAsia="Times New Roman" w:hAnsiTheme="minorHAnsi" w:cstheme="minorHAnsi"/>
          <w:bCs/>
          <w:iCs/>
          <w:sz w:val="24"/>
          <w:szCs w:val="24"/>
          <w:lang w:val="x-none"/>
        </w:rPr>
        <w:t>trzy</w:t>
      </w:r>
      <w:r w:rsidR="000756BE" w:rsidRPr="00553E95">
        <w:rPr>
          <w:rFonts w:asciiTheme="minorHAnsi" w:eastAsia="Times New Roman" w:hAnsiTheme="minorHAnsi" w:cstheme="minorHAnsi"/>
          <w:bCs/>
          <w:iCs/>
          <w:sz w:val="24"/>
          <w:szCs w:val="24"/>
          <w:lang w:val="x-none"/>
        </w:rPr>
        <w:t xml:space="preserve"> zadania tj.</w:t>
      </w:r>
    </w:p>
    <w:p w14:paraId="3FFBCEFF" w14:textId="77777777" w:rsidR="000756BE" w:rsidRPr="00553E95" w:rsidRDefault="000756BE" w:rsidP="000756BE">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Zadanie 1</w:t>
      </w:r>
    </w:p>
    <w:p w14:paraId="3A40DD30" w14:textId="4FA07B95" w:rsidR="000756BE" w:rsidRPr="00553E95" w:rsidRDefault="000756BE" w:rsidP="000756BE">
      <w:pPr>
        <w:rPr>
          <w:rFonts w:asciiTheme="minorHAnsi" w:eastAsia="Times New Roman" w:hAnsiTheme="minorHAnsi" w:cstheme="minorHAnsi"/>
          <w:b/>
          <w:bCs/>
          <w:iCs/>
          <w:sz w:val="24"/>
          <w:szCs w:val="24"/>
        </w:rPr>
      </w:pPr>
      <w:r w:rsidRPr="00553E95">
        <w:rPr>
          <w:rFonts w:asciiTheme="minorHAnsi" w:eastAsia="Times New Roman" w:hAnsiTheme="minorHAnsi" w:cstheme="minorHAnsi"/>
          <w:bCs/>
          <w:iCs/>
          <w:sz w:val="24"/>
          <w:szCs w:val="24"/>
          <w:lang w:val="x-none"/>
        </w:rPr>
        <w:t>Usługa kompleksowa polegająca na przeprowadzeniu</w:t>
      </w:r>
      <w:r w:rsidR="00A31835" w:rsidRPr="00553E95">
        <w:rPr>
          <w:rFonts w:asciiTheme="minorHAnsi" w:eastAsia="Times New Roman" w:hAnsiTheme="minorHAnsi" w:cstheme="minorHAnsi"/>
          <w:b/>
          <w:bCs/>
          <w:iCs/>
          <w:sz w:val="24"/>
          <w:szCs w:val="24"/>
        </w:rPr>
        <w:t xml:space="preserve"> 5 edycji szkoleń w formie hybrydowej z zakresu zarządzania i organizacji usług społecznych – łącznie dla </w:t>
      </w:r>
      <w:bookmarkStart w:id="1" w:name="_Hlk172712417"/>
      <w:r w:rsidR="00A31835" w:rsidRPr="00553E95">
        <w:rPr>
          <w:rFonts w:asciiTheme="minorHAnsi" w:eastAsia="Times New Roman" w:hAnsiTheme="minorHAnsi" w:cstheme="minorHAnsi"/>
          <w:b/>
          <w:bCs/>
          <w:iCs/>
          <w:sz w:val="24"/>
          <w:szCs w:val="24"/>
        </w:rPr>
        <w:t xml:space="preserve">maksymalnie </w:t>
      </w:r>
      <w:bookmarkEnd w:id="1"/>
      <w:r w:rsidR="00A31835" w:rsidRPr="00553E95">
        <w:rPr>
          <w:rFonts w:asciiTheme="minorHAnsi" w:eastAsia="Times New Roman" w:hAnsiTheme="minorHAnsi" w:cstheme="minorHAnsi"/>
          <w:b/>
          <w:bCs/>
          <w:iCs/>
          <w:sz w:val="24"/>
          <w:szCs w:val="24"/>
        </w:rPr>
        <w:t>100 osób</w:t>
      </w:r>
      <w:r w:rsidR="003D2783" w:rsidRPr="00553E95">
        <w:rPr>
          <w:rFonts w:asciiTheme="minorHAnsi" w:eastAsia="Times New Roman" w:hAnsiTheme="minorHAnsi" w:cstheme="minorHAnsi"/>
          <w:bCs/>
          <w:iCs/>
          <w:sz w:val="24"/>
          <w:szCs w:val="24"/>
          <w:lang w:val="x-none"/>
        </w:rPr>
        <w:t xml:space="preserve"> </w:t>
      </w:r>
      <w:r w:rsidRPr="00553E95">
        <w:rPr>
          <w:rFonts w:asciiTheme="minorHAnsi" w:eastAsia="Times New Roman" w:hAnsiTheme="minorHAnsi" w:cstheme="minorHAnsi"/>
          <w:bCs/>
          <w:iCs/>
          <w:sz w:val="24"/>
          <w:szCs w:val="24"/>
          <w:lang w:val="x-none"/>
        </w:rPr>
        <w:t>wraz ze świadczeniem usług hotelarsko - restauracyjnych i zapewnieniem sali szkoleniowej na potrzeby projektu pn. „Koordynacja działań w zakresie polityki społecznej w województwie dolnośląskim” realizowanego przez Dolnośląski Ośrodek Polityki Społecznej we Wrocławiu.</w:t>
      </w:r>
    </w:p>
    <w:p w14:paraId="65724F08" w14:textId="77777777" w:rsidR="000756BE" w:rsidRPr="00553E95" w:rsidRDefault="000756BE" w:rsidP="000756BE">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i/lub</w:t>
      </w:r>
    </w:p>
    <w:p w14:paraId="6D4EC284" w14:textId="77777777" w:rsidR="000756BE" w:rsidRPr="00553E95" w:rsidRDefault="000756BE" w:rsidP="000756BE">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Zadanie 2</w:t>
      </w:r>
    </w:p>
    <w:p w14:paraId="06E76ADF" w14:textId="5AB1DB3E" w:rsidR="000756BE" w:rsidRPr="00553E95" w:rsidRDefault="000756BE" w:rsidP="00A31835">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 xml:space="preserve">Usługa kompleksowa polegająca na </w:t>
      </w:r>
      <w:r w:rsidR="00A31835" w:rsidRPr="00553E95">
        <w:rPr>
          <w:rFonts w:asciiTheme="minorHAnsi" w:eastAsia="Times New Roman" w:hAnsiTheme="minorHAnsi" w:cstheme="minorHAnsi"/>
          <w:iCs/>
          <w:sz w:val="24"/>
          <w:szCs w:val="24"/>
        </w:rPr>
        <w:t>przeprowadzenie</w:t>
      </w:r>
      <w:r w:rsidR="00A31835" w:rsidRPr="00553E95">
        <w:rPr>
          <w:rFonts w:asciiTheme="minorHAnsi" w:eastAsia="Times New Roman" w:hAnsiTheme="minorHAnsi" w:cstheme="minorHAnsi"/>
          <w:b/>
          <w:bCs/>
          <w:iCs/>
          <w:sz w:val="24"/>
          <w:szCs w:val="24"/>
        </w:rPr>
        <w:t xml:space="preserve"> </w:t>
      </w:r>
      <w:r w:rsidR="005C53FF" w:rsidRPr="00553E95">
        <w:rPr>
          <w:rFonts w:asciiTheme="minorHAnsi" w:eastAsia="Times New Roman" w:hAnsiTheme="minorHAnsi" w:cstheme="minorHAnsi"/>
          <w:b/>
          <w:bCs/>
          <w:iCs/>
          <w:sz w:val="24"/>
          <w:szCs w:val="24"/>
        </w:rPr>
        <w:t>9</w:t>
      </w:r>
      <w:r w:rsidR="00A31835" w:rsidRPr="00553E95">
        <w:rPr>
          <w:rFonts w:asciiTheme="minorHAnsi" w:eastAsia="Times New Roman" w:hAnsiTheme="minorHAnsi" w:cstheme="minorHAnsi"/>
          <w:b/>
          <w:bCs/>
          <w:iCs/>
          <w:sz w:val="24"/>
          <w:szCs w:val="24"/>
        </w:rPr>
        <w:t xml:space="preserve"> edycji szkoleń w formie hybrydowej z zakresu opracowania i realizacji indywidualnych planów usług społecznych – łącznie dla maksymalnie 1</w:t>
      </w:r>
      <w:r w:rsidR="005C53FF" w:rsidRPr="00553E95">
        <w:rPr>
          <w:rFonts w:asciiTheme="minorHAnsi" w:eastAsia="Times New Roman" w:hAnsiTheme="minorHAnsi" w:cstheme="minorHAnsi"/>
          <w:b/>
          <w:bCs/>
          <w:iCs/>
          <w:sz w:val="24"/>
          <w:szCs w:val="24"/>
        </w:rPr>
        <w:t>80</w:t>
      </w:r>
      <w:r w:rsidR="00A31835" w:rsidRPr="00553E95">
        <w:rPr>
          <w:rFonts w:asciiTheme="minorHAnsi" w:eastAsia="Times New Roman" w:hAnsiTheme="minorHAnsi" w:cstheme="minorHAnsi"/>
          <w:b/>
          <w:bCs/>
          <w:iCs/>
          <w:sz w:val="24"/>
          <w:szCs w:val="24"/>
        </w:rPr>
        <w:t xml:space="preserve"> osób</w:t>
      </w:r>
      <w:r w:rsidRPr="00553E95">
        <w:rPr>
          <w:rFonts w:asciiTheme="minorHAnsi" w:eastAsia="Times New Roman" w:hAnsiTheme="minorHAnsi" w:cstheme="minorHAnsi"/>
          <w:bCs/>
          <w:iCs/>
          <w:sz w:val="24"/>
          <w:szCs w:val="24"/>
          <w:lang w:val="x-none"/>
        </w:rPr>
        <w:t xml:space="preserve"> wraz ze świadczeniem usług hotelarsko - restauracyjnych i zapewnieniem sali szkoleniowej na potrzeby projektu pn. „Koordynacja działań w zakresie polityki społecznej w województwie dolnośląskim” realizowanego przez Dolnośląski Ośrodek Polityki Społecznej we Wrocławiu.</w:t>
      </w:r>
    </w:p>
    <w:p w14:paraId="14654108" w14:textId="5043DECE"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i/lub</w:t>
      </w:r>
    </w:p>
    <w:p w14:paraId="589ACC07" w14:textId="7058A956"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Zadanie 3</w:t>
      </w:r>
    </w:p>
    <w:p w14:paraId="4592030E" w14:textId="7434CABD"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 xml:space="preserve">Usługa kompleksowa polegająca na </w:t>
      </w:r>
      <w:r w:rsidRPr="00553E95">
        <w:rPr>
          <w:rFonts w:asciiTheme="minorHAnsi" w:eastAsia="Times New Roman" w:hAnsiTheme="minorHAnsi" w:cstheme="minorHAnsi"/>
          <w:iCs/>
          <w:sz w:val="24"/>
          <w:szCs w:val="24"/>
        </w:rPr>
        <w:t>przeprowadzenie</w:t>
      </w:r>
      <w:r w:rsidRPr="00553E95">
        <w:rPr>
          <w:rFonts w:asciiTheme="minorHAnsi" w:eastAsia="Times New Roman" w:hAnsiTheme="minorHAnsi" w:cstheme="minorHAnsi"/>
          <w:b/>
          <w:bCs/>
          <w:iCs/>
          <w:sz w:val="24"/>
          <w:szCs w:val="24"/>
        </w:rPr>
        <w:t xml:space="preserve"> 9 edycji szkoleń w formie hybrydowej z zakresu organizacji społeczności lokalnej  – łącznie dla maksymalnie 180 osób</w:t>
      </w:r>
      <w:r w:rsidRPr="00553E95">
        <w:rPr>
          <w:rFonts w:asciiTheme="minorHAnsi" w:eastAsia="Times New Roman" w:hAnsiTheme="minorHAnsi" w:cstheme="minorHAnsi"/>
          <w:bCs/>
          <w:iCs/>
          <w:sz w:val="24"/>
          <w:szCs w:val="24"/>
          <w:lang w:val="x-none"/>
        </w:rPr>
        <w:t xml:space="preserve"> wraz ze świadczeniem usług hotelarsko - restauracyjnych i zapewnieniem sali szkoleniowej na potrzeby projektu pn. „Koordynacja działań w zakresie polityki społecznej w województwie dolnośląskim” realizowanego przez Dolnośląski Ośrodek Polityki Społecznej we Wrocławiu.</w:t>
      </w:r>
    </w:p>
    <w:p w14:paraId="00BCDDD9" w14:textId="77777777" w:rsidR="005C53FF" w:rsidRPr="00553E95" w:rsidRDefault="005C53FF" w:rsidP="00A31835">
      <w:pPr>
        <w:contextualSpacing/>
        <w:rPr>
          <w:rFonts w:asciiTheme="minorHAnsi" w:eastAsia="Times New Roman" w:hAnsiTheme="minorHAnsi" w:cstheme="minorHAnsi"/>
          <w:bCs/>
          <w:iCs/>
          <w:sz w:val="24"/>
          <w:szCs w:val="24"/>
          <w:lang w:val="x-none"/>
        </w:rPr>
      </w:pPr>
    </w:p>
    <w:p w14:paraId="76FBA9B4" w14:textId="77777777" w:rsidR="000756BE" w:rsidRPr="00553E95" w:rsidRDefault="000756BE" w:rsidP="000756BE">
      <w:pPr>
        <w:contextualSpacing/>
        <w:rPr>
          <w:rFonts w:asciiTheme="minorHAnsi" w:eastAsia="Times New Roman" w:hAnsiTheme="minorHAnsi" w:cstheme="minorHAnsi"/>
          <w:bCs/>
          <w:iCs/>
          <w:sz w:val="24"/>
          <w:szCs w:val="24"/>
          <w:lang w:val="x-none"/>
        </w:rPr>
      </w:pPr>
    </w:p>
    <w:p w14:paraId="2FAA48AE" w14:textId="77777777" w:rsidR="000756BE" w:rsidRPr="00553E95" w:rsidRDefault="000756BE" w:rsidP="000756BE">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Projekt jest dofinansowany z Unii Europejskiej w ramach Działania 4.13 Program Fundusze Europejskie dla Rozwoju Społecznego 2021-2027 (FERS).</w:t>
      </w:r>
    </w:p>
    <w:p w14:paraId="36487C60" w14:textId="77777777" w:rsidR="005824B6" w:rsidRPr="00553E95" w:rsidRDefault="005824B6" w:rsidP="00666EAC">
      <w:pPr>
        <w:contextualSpacing/>
        <w:rPr>
          <w:rFonts w:asciiTheme="minorHAnsi" w:eastAsia="Times New Roman" w:hAnsiTheme="minorHAnsi" w:cstheme="minorHAnsi"/>
          <w:iCs/>
          <w:sz w:val="24"/>
          <w:szCs w:val="24"/>
          <w:lang w:eastAsia="en-US"/>
        </w:rPr>
      </w:pPr>
    </w:p>
    <w:tbl>
      <w:tblPr>
        <w:tblW w:w="1420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30"/>
        <w:gridCol w:w="12474"/>
      </w:tblGrid>
      <w:tr w:rsidR="005165DF" w:rsidRPr="00553E95" w14:paraId="2D2CDD2C" w14:textId="77777777" w:rsidTr="00553E95">
        <w:trPr>
          <w:trHeight w:val="483"/>
        </w:trPr>
        <w:tc>
          <w:tcPr>
            <w:tcW w:w="1730" w:type="dxa"/>
            <w:tcBorders>
              <w:top w:val="single" w:sz="4" w:space="0" w:color="000000"/>
              <w:left w:val="single" w:sz="4" w:space="0" w:color="000000"/>
              <w:bottom w:val="single" w:sz="4" w:space="0" w:color="000000"/>
              <w:right w:val="single" w:sz="4" w:space="0" w:color="000000"/>
            </w:tcBorders>
          </w:tcPr>
          <w:p w14:paraId="08899C61" w14:textId="589B61BC" w:rsidR="00862AD6" w:rsidRPr="00553E95" w:rsidRDefault="00862AD6" w:rsidP="00B47D97">
            <w:pPr>
              <w:rPr>
                <w:rFonts w:asciiTheme="minorHAnsi" w:hAnsiTheme="minorHAnsi" w:cstheme="minorHAnsi"/>
                <w:iCs/>
                <w:sz w:val="24"/>
                <w:szCs w:val="24"/>
              </w:rPr>
            </w:pPr>
            <w:r w:rsidRPr="00553E95">
              <w:rPr>
                <w:rFonts w:asciiTheme="minorHAnsi" w:hAnsiTheme="minorHAnsi" w:cstheme="minorHAnsi"/>
                <w:iCs/>
                <w:sz w:val="24"/>
                <w:szCs w:val="24"/>
              </w:rPr>
              <w:lastRenderedPageBreak/>
              <w:t>Przedmiot  zamówienia</w:t>
            </w:r>
          </w:p>
        </w:tc>
        <w:tc>
          <w:tcPr>
            <w:tcW w:w="12474" w:type="dxa"/>
            <w:tcBorders>
              <w:top w:val="single" w:sz="4" w:space="0" w:color="000000"/>
              <w:left w:val="single" w:sz="4" w:space="0" w:color="000000"/>
              <w:bottom w:val="single" w:sz="4" w:space="0" w:color="000000"/>
              <w:right w:val="single" w:sz="4" w:space="0" w:color="000000"/>
            </w:tcBorders>
          </w:tcPr>
          <w:p w14:paraId="71D5D4AB" w14:textId="77777777"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I.</w:t>
            </w:r>
            <w:r w:rsidRPr="00553E95">
              <w:rPr>
                <w:rFonts w:asciiTheme="minorHAnsi" w:eastAsia="Times New Roman" w:hAnsiTheme="minorHAnsi" w:cstheme="minorHAnsi"/>
                <w:bCs/>
                <w:iCs/>
                <w:sz w:val="24"/>
                <w:szCs w:val="24"/>
                <w:lang w:val="x-none"/>
              </w:rPr>
              <w:tab/>
              <w:t>Przedmiotem zamówienia są:</w:t>
            </w:r>
          </w:p>
          <w:p w14:paraId="334C908B" w14:textId="77777777"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Kompleksowe usługi w zakresie przygotowania i przeprowadzenia szkoleń dla uczestników projektu realizowanego przez Dolnośląski Ośrodek Polityki Społecznej we Wrocławiu pn. „Koordynacja działań w zakresie polityki społecznej w województwie dolnośląskim”, w podziale na trzy zadania tj.</w:t>
            </w:r>
          </w:p>
          <w:p w14:paraId="1B51F80B" w14:textId="77777777"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Zadanie 1</w:t>
            </w:r>
          </w:p>
          <w:p w14:paraId="32A585C7" w14:textId="77777777" w:rsidR="005C53FF" w:rsidRPr="00553E95" w:rsidRDefault="005C53FF" w:rsidP="005C53FF">
            <w:pPr>
              <w:rPr>
                <w:rFonts w:asciiTheme="minorHAnsi" w:eastAsia="Times New Roman" w:hAnsiTheme="minorHAnsi" w:cstheme="minorHAnsi"/>
                <w:b/>
                <w:bCs/>
                <w:iCs/>
                <w:sz w:val="24"/>
                <w:szCs w:val="24"/>
              </w:rPr>
            </w:pPr>
            <w:r w:rsidRPr="00553E95">
              <w:rPr>
                <w:rFonts w:asciiTheme="minorHAnsi" w:eastAsia="Times New Roman" w:hAnsiTheme="minorHAnsi" w:cstheme="minorHAnsi"/>
                <w:bCs/>
                <w:iCs/>
                <w:sz w:val="24"/>
                <w:szCs w:val="24"/>
                <w:lang w:val="x-none"/>
              </w:rPr>
              <w:t>Usługa kompleksowa polegająca na przeprowadzeniu</w:t>
            </w:r>
            <w:r w:rsidRPr="00553E95">
              <w:rPr>
                <w:rFonts w:asciiTheme="minorHAnsi" w:eastAsia="Times New Roman" w:hAnsiTheme="minorHAnsi" w:cstheme="minorHAnsi"/>
                <w:b/>
                <w:bCs/>
                <w:iCs/>
                <w:sz w:val="24"/>
                <w:szCs w:val="24"/>
              </w:rPr>
              <w:t xml:space="preserve"> 5 edycji szkoleń w formie hybrydowej z zakresu zarządzania i organizacji usług społecznych – łącznie dla maksymalnie 100 osób</w:t>
            </w:r>
            <w:r w:rsidRPr="00553E95">
              <w:rPr>
                <w:rFonts w:asciiTheme="minorHAnsi" w:eastAsia="Times New Roman" w:hAnsiTheme="minorHAnsi" w:cstheme="minorHAnsi"/>
                <w:bCs/>
                <w:iCs/>
                <w:sz w:val="24"/>
                <w:szCs w:val="24"/>
                <w:lang w:val="x-none"/>
              </w:rPr>
              <w:t xml:space="preserve"> wraz ze świadczeniem usług hotelarsko - restauracyjnych i zapewnieniem sali szkoleniowej na potrzeby projektu pn. „Koordynacja działań w zakresie polityki społecznej w województwie dolnośląskim” realizowanego przez Dolnośląski Ośrodek Polityki Społecznej we Wrocławiu.</w:t>
            </w:r>
          </w:p>
          <w:p w14:paraId="1309FD96" w14:textId="77777777"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i/lub</w:t>
            </w:r>
          </w:p>
          <w:p w14:paraId="01521240" w14:textId="77777777"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Zadanie 2</w:t>
            </w:r>
          </w:p>
          <w:p w14:paraId="4492E1EA" w14:textId="77777777"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 xml:space="preserve">Usługa kompleksowa polegająca na </w:t>
            </w:r>
            <w:r w:rsidRPr="00553E95">
              <w:rPr>
                <w:rFonts w:asciiTheme="minorHAnsi" w:eastAsia="Times New Roman" w:hAnsiTheme="minorHAnsi" w:cstheme="minorHAnsi"/>
                <w:iCs/>
                <w:sz w:val="24"/>
                <w:szCs w:val="24"/>
              </w:rPr>
              <w:t>przeprowadzenie</w:t>
            </w:r>
            <w:r w:rsidRPr="00553E95">
              <w:rPr>
                <w:rFonts w:asciiTheme="minorHAnsi" w:eastAsia="Times New Roman" w:hAnsiTheme="minorHAnsi" w:cstheme="minorHAnsi"/>
                <w:b/>
                <w:bCs/>
                <w:iCs/>
                <w:sz w:val="24"/>
                <w:szCs w:val="24"/>
              </w:rPr>
              <w:t xml:space="preserve"> 9 edycji szkoleń w formie hybrydowej z zakresu opracowania i realizacji indywidualnych planów usług społecznych – łącznie dla maksymalnie 180 osób</w:t>
            </w:r>
            <w:r w:rsidRPr="00553E95">
              <w:rPr>
                <w:rFonts w:asciiTheme="minorHAnsi" w:eastAsia="Times New Roman" w:hAnsiTheme="minorHAnsi" w:cstheme="minorHAnsi"/>
                <w:bCs/>
                <w:iCs/>
                <w:sz w:val="24"/>
                <w:szCs w:val="24"/>
                <w:lang w:val="x-none"/>
              </w:rPr>
              <w:t xml:space="preserve"> wraz ze świadczeniem usług hotelarsko - restauracyjnych i zapewnieniem sali szkoleniowej na potrzeby projektu pn. „Koordynacja działań w zakresie polityki społecznej w województwie dolnośląskim” realizowanego przez Dolnośląski Ośrodek Polityki Społecznej we Wrocławiu.</w:t>
            </w:r>
          </w:p>
          <w:p w14:paraId="51F19E7B" w14:textId="77777777"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i/lub</w:t>
            </w:r>
          </w:p>
          <w:p w14:paraId="3D59BD22" w14:textId="77777777"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Zadanie 3</w:t>
            </w:r>
          </w:p>
          <w:p w14:paraId="36B9A322" w14:textId="77777777"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 xml:space="preserve">Usługa kompleksowa polegająca na </w:t>
            </w:r>
            <w:r w:rsidRPr="00553E95">
              <w:rPr>
                <w:rFonts w:asciiTheme="minorHAnsi" w:eastAsia="Times New Roman" w:hAnsiTheme="minorHAnsi" w:cstheme="minorHAnsi"/>
                <w:iCs/>
                <w:sz w:val="24"/>
                <w:szCs w:val="24"/>
              </w:rPr>
              <w:t>przeprowadzenie</w:t>
            </w:r>
            <w:r w:rsidRPr="00553E95">
              <w:rPr>
                <w:rFonts w:asciiTheme="minorHAnsi" w:eastAsia="Times New Roman" w:hAnsiTheme="minorHAnsi" w:cstheme="minorHAnsi"/>
                <w:b/>
                <w:bCs/>
                <w:iCs/>
                <w:sz w:val="24"/>
                <w:szCs w:val="24"/>
              </w:rPr>
              <w:t xml:space="preserve"> 9 edycji szkoleń w formie hybrydowej z zakresu organizacji społeczności lokalnej  – łącznie dla maksymalnie 180 osób</w:t>
            </w:r>
            <w:r w:rsidRPr="00553E95">
              <w:rPr>
                <w:rFonts w:asciiTheme="minorHAnsi" w:eastAsia="Times New Roman" w:hAnsiTheme="minorHAnsi" w:cstheme="minorHAnsi"/>
                <w:bCs/>
                <w:iCs/>
                <w:sz w:val="24"/>
                <w:szCs w:val="24"/>
                <w:lang w:val="x-none"/>
              </w:rPr>
              <w:t xml:space="preserve"> wraz ze świadczeniem usług hotelarsko - restauracyjnych i zapewnieniem sali szkoleniowej na potrzeby projektu pn. „Koordynacja działań w zakresie polityki społecznej w województwie dolnośląskim” realizowanego przez Dolnośląski Ośrodek Polityki Społecznej we Wrocławiu.</w:t>
            </w:r>
          </w:p>
          <w:p w14:paraId="34581EFB" w14:textId="5B521E4E" w:rsidR="00862AD6" w:rsidRPr="00553E95" w:rsidRDefault="00862AD6" w:rsidP="00C2184A">
            <w:pPr>
              <w:contextualSpacing/>
              <w:rPr>
                <w:rFonts w:asciiTheme="minorHAnsi" w:eastAsia="Times New Roman" w:hAnsiTheme="minorHAnsi" w:cstheme="minorHAnsi"/>
                <w:iCs/>
                <w:sz w:val="24"/>
                <w:szCs w:val="24"/>
                <w:lang w:eastAsia="en-US"/>
              </w:rPr>
            </w:pPr>
            <w:r w:rsidRPr="00553E95">
              <w:rPr>
                <w:rFonts w:asciiTheme="minorHAnsi" w:eastAsia="Times New Roman" w:hAnsiTheme="minorHAnsi" w:cstheme="minorHAnsi"/>
                <w:iCs/>
                <w:sz w:val="24"/>
                <w:szCs w:val="24"/>
                <w:lang w:eastAsia="en-US"/>
              </w:rPr>
              <w:t>Zamawiający podaje maksymalną liczbę szkoleń.</w:t>
            </w:r>
          </w:p>
          <w:p w14:paraId="33A96232" w14:textId="0FC188E8" w:rsidR="00862AD6" w:rsidRPr="00553E95" w:rsidRDefault="00862AD6" w:rsidP="00862AD6">
            <w:pPr>
              <w:contextualSpacing/>
              <w:rPr>
                <w:rFonts w:asciiTheme="minorHAnsi" w:eastAsia="Times New Roman" w:hAnsiTheme="minorHAnsi" w:cstheme="minorHAnsi"/>
                <w:iCs/>
                <w:sz w:val="24"/>
                <w:szCs w:val="24"/>
                <w:lang w:eastAsia="en-US"/>
              </w:rPr>
            </w:pPr>
            <w:r w:rsidRPr="00553E95">
              <w:rPr>
                <w:rFonts w:asciiTheme="minorHAnsi" w:eastAsia="Times New Roman" w:hAnsiTheme="minorHAnsi" w:cstheme="minorHAnsi"/>
                <w:iCs/>
                <w:sz w:val="24"/>
                <w:szCs w:val="24"/>
                <w:lang w:eastAsia="en-US"/>
              </w:rPr>
              <w:t>Zamawiający zapłaci za faktyczną liczbę szkoleń</w:t>
            </w:r>
            <w:r w:rsidR="00E21E84">
              <w:rPr>
                <w:rFonts w:asciiTheme="minorHAnsi" w:eastAsia="Times New Roman" w:hAnsiTheme="minorHAnsi" w:cstheme="minorHAnsi"/>
                <w:iCs/>
                <w:sz w:val="24"/>
                <w:szCs w:val="24"/>
                <w:lang w:eastAsia="en-US"/>
              </w:rPr>
              <w:t xml:space="preserve"> (edycji) </w:t>
            </w:r>
            <w:r w:rsidRPr="00553E95">
              <w:rPr>
                <w:rFonts w:asciiTheme="minorHAnsi" w:eastAsia="Times New Roman" w:hAnsiTheme="minorHAnsi" w:cstheme="minorHAnsi"/>
                <w:iCs/>
                <w:sz w:val="24"/>
                <w:szCs w:val="24"/>
                <w:lang w:eastAsia="en-US"/>
              </w:rPr>
              <w:t>zgłoszonych do realizacji Wykonawcy przez Zamawiającego.</w:t>
            </w:r>
          </w:p>
          <w:p w14:paraId="2240DB61" w14:textId="74ADD6CA" w:rsidR="00862AD6" w:rsidRPr="00553E95" w:rsidRDefault="00862AD6" w:rsidP="00D566B1">
            <w:pPr>
              <w:contextualSpacing/>
              <w:rPr>
                <w:rFonts w:asciiTheme="minorHAnsi" w:eastAsia="Times New Roman" w:hAnsiTheme="minorHAnsi" w:cstheme="minorHAnsi"/>
                <w:iCs/>
                <w:sz w:val="24"/>
                <w:szCs w:val="24"/>
                <w:lang w:eastAsia="en-US"/>
              </w:rPr>
            </w:pPr>
            <w:r w:rsidRPr="00553E95">
              <w:rPr>
                <w:rFonts w:asciiTheme="minorHAnsi" w:eastAsia="Times New Roman" w:hAnsiTheme="minorHAnsi" w:cstheme="minorHAnsi"/>
                <w:iCs/>
                <w:sz w:val="24"/>
                <w:szCs w:val="24"/>
                <w:lang w:eastAsia="en-US"/>
              </w:rPr>
              <w:t>Zamawiający zastrzega, iż w razie zrekrutowania poniżej 1</w:t>
            </w:r>
            <w:r w:rsidR="00122540" w:rsidRPr="00553E95">
              <w:rPr>
                <w:rFonts w:asciiTheme="minorHAnsi" w:eastAsia="Times New Roman" w:hAnsiTheme="minorHAnsi" w:cstheme="minorHAnsi"/>
                <w:iCs/>
                <w:sz w:val="24"/>
                <w:szCs w:val="24"/>
                <w:lang w:eastAsia="en-US"/>
              </w:rPr>
              <w:t>2</w:t>
            </w:r>
            <w:r w:rsidRPr="00553E95">
              <w:rPr>
                <w:rFonts w:asciiTheme="minorHAnsi" w:eastAsia="Times New Roman" w:hAnsiTheme="minorHAnsi" w:cstheme="minorHAnsi"/>
                <w:iCs/>
                <w:sz w:val="24"/>
                <w:szCs w:val="24"/>
                <w:lang w:eastAsia="en-US"/>
              </w:rPr>
              <w:t xml:space="preserve"> osób na dane szkolenie</w:t>
            </w:r>
            <w:r w:rsidR="00E21E84">
              <w:rPr>
                <w:rFonts w:asciiTheme="minorHAnsi" w:eastAsia="Times New Roman" w:hAnsiTheme="minorHAnsi" w:cstheme="minorHAnsi"/>
                <w:iCs/>
                <w:sz w:val="24"/>
                <w:szCs w:val="24"/>
                <w:lang w:eastAsia="en-US"/>
              </w:rPr>
              <w:t xml:space="preserve"> (edycji)</w:t>
            </w:r>
            <w:r w:rsidRPr="00553E95">
              <w:rPr>
                <w:rFonts w:asciiTheme="minorHAnsi" w:eastAsia="Times New Roman" w:hAnsiTheme="minorHAnsi" w:cstheme="minorHAnsi"/>
                <w:iCs/>
                <w:sz w:val="24"/>
                <w:szCs w:val="24"/>
                <w:lang w:eastAsia="en-US"/>
              </w:rPr>
              <w:t xml:space="preserve"> (wówczas organizacja </w:t>
            </w:r>
            <w:r w:rsidR="00122540" w:rsidRPr="00553E95">
              <w:rPr>
                <w:rFonts w:asciiTheme="minorHAnsi" w:eastAsia="Times New Roman" w:hAnsiTheme="minorHAnsi" w:cstheme="minorHAnsi"/>
                <w:iCs/>
                <w:sz w:val="24"/>
                <w:szCs w:val="24"/>
                <w:lang w:eastAsia="en-US"/>
              </w:rPr>
              <w:t>szkolenia</w:t>
            </w:r>
            <w:r w:rsidRPr="00553E95">
              <w:rPr>
                <w:rFonts w:asciiTheme="minorHAnsi" w:eastAsia="Times New Roman" w:hAnsiTheme="minorHAnsi" w:cstheme="minorHAnsi"/>
                <w:iCs/>
                <w:sz w:val="24"/>
                <w:szCs w:val="24"/>
                <w:lang w:eastAsia="en-US"/>
              </w:rPr>
              <w:t xml:space="preserve"> nie leży w interesie Zamawiającego) -  szkolenie </w:t>
            </w:r>
            <w:r w:rsidR="00E21E84">
              <w:rPr>
                <w:rFonts w:asciiTheme="minorHAnsi" w:eastAsia="Times New Roman" w:hAnsiTheme="minorHAnsi" w:cstheme="minorHAnsi"/>
                <w:iCs/>
                <w:sz w:val="24"/>
                <w:szCs w:val="24"/>
                <w:lang w:eastAsia="en-US"/>
              </w:rPr>
              <w:t xml:space="preserve">(edycja) </w:t>
            </w:r>
            <w:r w:rsidRPr="00553E95">
              <w:rPr>
                <w:rFonts w:asciiTheme="minorHAnsi" w:eastAsia="Times New Roman" w:hAnsiTheme="minorHAnsi" w:cstheme="minorHAnsi"/>
                <w:iCs/>
                <w:sz w:val="24"/>
                <w:szCs w:val="24"/>
                <w:lang w:eastAsia="en-US"/>
              </w:rPr>
              <w:t xml:space="preserve">może zostać przesunięte na inny termin lub odwołane bez ponoszenia jakichkolwiek kosztów przez Zamawiającego (szkolenia nie będą wówczas zgłoszone Wykonawcy do realizacji). Wykonawca o </w:t>
            </w:r>
            <w:r w:rsidRPr="00553E95">
              <w:rPr>
                <w:rFonts w:asciiTheme="minorHAnsi" w:eastAsia="Times New Roman" w:hAnsiTheme="minorHAnsi" w:cstheme="minorHAnsi"/>
                <w:iCs/>
                <w:sz w:val="24"/>
                <w:szCs w:val="24"/>
                <w:lang w:eastAsia="en-US"/>
              </w:rPr>
              <w:lastRenderedPageBreak/>
              <w:t xml:space="preserve">tym fakcie zostanie poinformowany na najpóźniej </w:t>
            </w:r>
            <w:r w:rsidR="00E21E84">
              <w:rPr>
                <w:rFonts w:asciiTheme="minorHAnsi" w:eastAsia="Times New Roman" w:hAnsiTheme="minorHAnsi" w:cstheme="minorHAnsi"/>
                <w:iCs/>
                <w:sz w:val="24"/>
                <w:szCs w:val="24"/>
                <w:lang w:eastAsia="en-US"/>
              </w:rPr>
              <w:t>10</w:t>
            </w:r>
            <w:r w:rsidRPr="00553E95">
              <w:rPr>
                <w:rFonts w:asciiTheme="minorHAnsi" w:eastAsia="Times New Roman" w:hAnsiTheme="minorHAnsi" w:cstheme="minorHAnsi"/>
                <w:iCs/>
                <w:sz w:val="24"/>
                <w:szCs w:val="24"/>
                <w:lang w:eastAsia="en-US"/>
              </w:rPr>
              <w:t xml:space="preserve"> dni roboczych przed rozpoczęciem szkolenia</w:t>
            </w:r>
            <w:r w:rsidR="00E21E84">
              <w:rPr>
                <w:rFonts w:asciiTheme="minorHAnsi" w:eastAsia="Times New Roman" w:hAnsiTheme="minorHAnsi" w:cstheme="minorHAnsi"/>
                <w:iCs/>
                <w:sz w:val="24"/>
                <w:szCs w:val="24"/>
                <w:lang w:eastAsia="en-US"/>
              </w:rPr>
              <w:t xml:space="preserve"> (edycji)</w:t>
            </w:r>
            <w:r w:rsidRPr="00553E95">
              <w:rPr>
                <w:rFonts w:asciiTheme="minorHAnsi" w:eastAsia="Times New Roman" w:hAnsiTheme="minorHAnsi" w:cstheme="minorHAnsi"/>
                <w:iCs/>
                <w:sz w:val="24"/>
                <w:szCs w:val="24"/>
                <w:lang w:eastAsia="en-US"/>
              </w:rPr>
              <w:t>.</w:t>
            </w:r>
          </w:p>
        </w:tc>
      </w:tr>
      <w:tr w:rsidR="005165DF" w:rsidRPr="00553E95" w14:paraId="3613337C" w14:textId="77777777" w:rsidTr="00E01FD4">
        <w:trPr>
          <w:trHeight w:val="908"/>
        </w:trPr>
        <w:tc>
          <w:tcPr>
            <w:tcW w:w="1730" w:type="dxa"/>
            <w:tcBorders>
              <w:top w:val="single" w:sz="4" w:space="0" w:color="000000"/>
              <w:left w:val="single" w:sz="4" w:space="0" w:color="000000"/>
              <w:bottom w:val="single" w:sz="4" w:space="0" w:color="000000"/>
              <w:right w:val="single" w:sz="4" w:space="0" w:color="000000"/>
            </w:tcBorders>
            <w:hideMark/>
          </w:tcPr>
          <w:p w14:paraId="3F354907" w14:textId="1DB221F1" w:rsidR="00666EAC" w:rsidRPr="00553E95" w:rsidRDefault="00DD3917" w:rsidP="00B47D97">
            <w:pPr>
              <w:rPr>
                <w:rFonts w:asciiTheme="minorHAnsi" w:hAnsiTheme="minorHAnsi" w:cstheme="minorHAnsi"/>
                <w:iCs/>
                <w:sz w:val="24"/>
                <w:szCs w:val="24"/>
              </w:rPr>
            </w:pPr>
            <w:r w:rsidRPr="00553E95">
              <w:rPr>
                <w:rFonts w:asciiTheme="minorHAnsi" w:hAnsiTheme="minorHAnsi" w:cstheme="minorHAnsi"/>
                <w:iCs/>
                <w:sz w:val="24"/>
                <w:szCs w:val="24"/>
              </w:rPr>
              <w:lastRenderedPageBreak/>
              <w:t>Klasyfikacja kodów CPV</w:t>
            </w:r>
          </w:p>
        </w:tc>
        <w:tc>
          <w:tcPr>
            <w:tcW w:w="12474" w:type="dxa"/>
            <w:tcBorders>
              <w:top w:val="single" w:sz="4" w:space="0" w:color="000000"/>
              <w:left w:val="single" w:sz="4" w:space="0" w:color="000000"/>
              <w:bottom w:val="single" w:sz="4" w:space="0" w:color="000000"/>
              <w:right w:val="single" w:sz="4" w:space="0" w:color="000000"/>
            </w:tcBorders>
          </w:tcPr>
          <w:p w14:paraId="1FF48B19" w14:textId="658D0F49" w:rsidR="00DD3917" w:rsidRPr="00553E95" w:rsidRDefault="00DD3917" w:rsidP="00DD3917">
            <w:pPr>
              <w:rPr>
                <w:rFonts w:asciiTheme="minorHAnsi" w:hAnsiTheme="minorHAnsi" w:cstheme="minorHAnsi"/>
                <w:bCs/>
                <w:iCs/>
                <w:sz w:val="24"/>
                <w:szCs w:val="24"/>
              </w:rPr>
            </w:pPr>
            <w:r w:rsidRPr="00553E95">
              <w:rPr>
                <w:rFonts w:asciiTheme="minorHAnsi" w:hAnsiTheme="minorHAnsi" w:cstheme="minorHAnsi"/>
                <w:bCs/>
                <w:iCs/>
                <w:sz w:val="24"/>
                <w:szCs w:val="24"/>
              </w:rPr>
              <w:t xml:space="preserve">80510000-2 – usługi szkolenia specjalistycznego </w:t>
            </w:r>
          </w:p>
          <w:p w14:paraId="038912E8" w14:textId="240362E4" w:rsidR="00DD3917" w:rsidRPr="00553E95" w:rsidRDefault="00DD3917" w:rsidP="00DD3917">
            <w:pPr>
              <w:rPr>
                <w:rFonts w:asciiTheme="minorHAnsi" w:hAnsiTheme="minorHAnsi" w:cstheme="minorHAnsi"/>
                <w:bCs/>
                <w:iCs/>
                <w:sz w:val="24"/>
                <w:szCs w:val="24"/>
              </w:rPr>
            </w:pPr>
            <w:r w:rsidRPr="00553E95">
              <w:rPr>
                <w:rFonts w:asciiTheme="minorHAnsi" w:hAnsiTheme="minorHAnsi" w:cstheme="minorHAnsi"/>
                <w:bCs/>
                <w:iCs/>
                <w:sz w:val="24"/>
                <w:szCs w:val="24"/>
              </w:rPr>
              <w:t>80500000-9 – usługi szkoleniowe</w:t>
            </w:r>
          </w:p>
          <w:p w14:paraId="3CA6F312" w14:textId="225FBC16" w:rsidR="00DD3917" w:rsidRPr="00553E95" w:rsidRDefault="00DD3917" w:rsidP="00DD3917">
            <w:pPr>
              <w:rPr>
                <w:rFonts w:asciiTheme="minorHAnsi" w:hAnsiTheme="minorHAnsi" w:cstheme="minorHAnsi"/>
                <w:bCs/>
                <w:iCs/>
                <w:sz w:val="24"/>
                <w:szCs w:val="24"/>
              </w:rPr>
            </w:pPr>
            <w:r w:rsidRPr="00553E95">
              <w:rPr>
                <w:rFonts w:asciiTheme="minorHAnsi" w:hAnsiTheme="minorHAnsi" w:cstheme="minorHAnsi"/>
                <w:bCs/>
                <w:iCs/>
                <w:sz w:val="24"/>
                <w:szCs w:val="24"/>
              </w:rPr>
              <w:t>55120000-7 – usługi hotelarskie w zakresie spotkań i konferencji</w:t>
            </w:r>
          </w:p>
          <w:p w14:paraId="6BC7DA7E" w14:textId="1825A4D4" w:rsidR="00DD3917" w:rsidRPr="00553E95" w:rsidRDefault="00DD3917" w:rsidP="00DD3917">
            <w:pPr>
              <w:rPr>
                <w:rFonts w:asciiTheme="minorHAnsi" w:hAnsiTheme="minorHAnsi" w:cstheme="minorHAnsi"/>
                <w:bCs/>
                <w:iCs/>
                <w:sz w:val="24"/>
                <w:szCs w:val="24"/>
              </w:rPr>
            </w:pPr>
            <w:r w:rsidRPr="00553E95">
              <w:rPr>
                <w:rFonts w:asciiTheme="minorHAnsi" w:hAnsiTheme="minorHAnsi" w:cstheme="minorHAnsi"/>
                <w:bCs/>
                <w:iCs/>
                <w:sz w:val="24"/>
                <w:szCs w:val="24"/>
              </w:rPr>
              <w:t>55120000-1 – usługi hotelarskie</w:t>
            </w:r>
          </w:p>
          <w:p w14:paraId="6D16159F" w14:textId="2BD12671" w:rsidR="00DD3917" w:rsidRPr="00553E95" w:rsidRDefault="00DD3917" w:rsidP="00DD3917">
            <w:pPr>
              <w:rPr>
                <w:rFonts w:asciiTheme="minorHAnsi" w:hAnsiTheme="minorHAnsi" w:cstheme="minorHAnsi"/>
                <w:bCs/>
                <w:iCs/>
                <w:sz w:val="24"/>
                <w:szCs w:val="24"/>
              </w:rPr>
            </w:pPr>
            <w:r w:rsidRPr="00553E95">
              <w:rPr>
                <w:rFonts w:asciiTheme="minorHAnsi" w:hAnsiTheme="minorHAnsi" w:cstheme="minorHAnsi"/>
                <w:bCs/>
                <w:iCs/>
                <w:sz w:val="24"/>
                <w:szCs w:val="24"/>
              </w:rPr>
              <w:t>55110000-4 – hotelarskie usługi noclegowe</w:t>
            </w:r>
          </w:p>
          <w:p w14:paraId="03486CBA" w14:textId="69466B65" w:rsidR="00DD3917" w:rsidRPr="00553E95" w:rsidRDefault="00DD3917" w:rsidP="00DD3917">
            <w:pPr>
              <w:rPr>
                <w:rFonts w:asciiTheme="minorHAnsi" w:hAnsiTheme="minorHAnsi" w:cstheme="minorHAnsi"/>
                <w:bCs/>
                <w:iCs/>
                <w:sz w:val="24"/>
                <w:szCs w:val="24"/>
              </w:rPr>
            </w:pPr>
            <w:r w:rsidRPr="00553E95">
              <w:rPr>
                <w:rFonts w:asciiTheme="minorHAnsi" w:hAnsiTheme="minorHAnsi" w:cstheme="minorHAnsi"/>
                <w:bCs/>
                <w:iCs/>
                <w:sz w:val="24"/>
                <w:szCs w:val="24"/>
              </w:rPr>
              <w:t>55300000-3 – usługi restauracyjne i dotyczące podawania posiłków</w:t>
            </w:r>
          </w:p>
          <w:p w14:paraId="3C3E1E0A" w14:textId="6CD8E532" w:rsidR="007352F4" w:rsidRPr="00553E95" w:rsidRDefault="00DD3917" w:rsidP="00DD3917">
            <w:pPr>
              <w:rPr>
                <w:rFonts w:asciiTheme="minorHAnsi" w:hAnsiTheme="minorHAnsi" w:cstheme="minorHAnsi"/>
                <w:bCs/>
                <w:iCs/>
                <w:sz w:val="24"/>
                <w:szCs w:val="24"/>
              </w:rPr>
            </w:pPr>
            <w:r w:rsidRPr="00553E95">
              <w:rPr>
                <w:rFonts w:asciiTheme="minorHAnsi" w:hAnsiTheme="minorHAnsi" w:cstheme="minorHAnsi"/>
                <w:bCs/>
                <w:iCs/>
                <w:sz w:val="24"/>
                <w:szCs w:val="24"/>
              </w:rPr>
              <w:t>55130000-0 – inne usługi hotelarskie</w:t>
            </w:r>
          </w:p>
        </w:tc>
      </w:tr>
      <w:tr w:rsidR="005165DF" w:rsidRPr="00553E95" w14:paraId="29B73E7D" w14:textId="77777777" w:rsidTr="00122540">
        <w:trPr>
          <w:trHeight w:val="483"/>
        </w:trPr>
        <w:tc>
          <w:tcPr>
            <w:tcW w:w="1730" w:type="dxa"/>
            <w:tcBorders>
              <w:top w:val="single" w:sz="4" w:space="0" w:color="000000"/>
              <w:left w:val="single" w:sz="4" w:space="0" w:color="000000"/>
              <w:bottom w:val="single" w:sz="4" w:space="0" w:color="000000"/>
              <w:right w:val="single" w:sz="4" w:space="0" w:color="000000"/>
            </w:tcBorders>
          </w:tcPr>
          <w:p w14:paraId="382984CD" w14:textId="78CF7878" w:rsidR="00DD3917" w:rsidRPr="00553E95" w:rsidRDefault="00DD3917" w:rsidP="00B47D97">
            <w:pPr>
              <w:rPr>
                <w:rFonts w:asciiTheme="minorHAnsi" w:hAnsiTheme="minorHAnsi" w:cstheme="minorHAnsi"/>
                <w:iCs/>
                <w:sz w:val="24"/>
                <w:szCs w:val="24"/>
              </w:rPr>
            </w:pPr>
            <w:r w:rsidRPr="00553E95">
              <w:rPr>
                <w:rFonts w:asciiTheme="minorHAnsi" w:hAnsiTheme="minorHAnsi" w:cstheme="minorHAnsi"/>
                <w:iCs/>
                <w:sz w:val="24"/>
                <w:szCs w:val="24"/>
              </w:rPr>
              <w:t>Grupa docelowa szkolenia oraz cel szkolenia</w:t>
            </w:r>
          </w:p>
        </w:tc>
        <w:tc>
          <w:tcPr>
            <w:tcW w:w="12474" w:type="dxa"/>
            <w:tcBorders>
              <w:top w:val="single" w:sz="4" w:space="0" w:color="000000"/>
              <w:left w:val="single" w:sz="4" w:space="0" w:color="000000"/>
              <w:bottom w:val="single" w:sz="4" w:space="0" w:color="000000"/>
              <w:right w:val="single" w:sz="4" w:space="0" w:color="000000"/>
            </w:tcBorders>
          </w:tcPr>
          <w:p w14:paraId="7E9EB1A7" w14:textId="6CFCE6AF" w:rsidR="00DD3917" w:rsidRPr="00553E95" w:rsidRDefault="00DD3917" w:rsidP="00891594">
            <w:pPr>
              <w:spacing w:line="256" w:lineRule="auto"/>
              <w:rPr>
                <w:rFonts w:asciiTheme="minorHAnsi" w:eastAsia="Times New Roman" w:hAnsiTheme="minorHAnsi" w:cstheme="minorHAnsi"/>
                <w:iCs/>
                <w:sz w:val="24"/>
                <w:szCs w:val="24"/>
                <w:lang w:eastAsia="en-US"/>
              </w:rPr>
            </w:pPr>
            <w:r w:rsidRPr="00553E95">
              <w:rPr>
                <w:rFonts w:asciiTheme="minorHAnsi" w:eastAsia="Times New Roman" w:hAnsiTheme="minorHAnsi" w:cstheme="minorHAnsi"/>
                <w:iCs/>
                <w:sz w:val="24"/>
                <w:szCs w:val="24"/>
                <w:lang w:eastAsia="en-US"/>
              </w:rPr>
              <w:t xml:space="preserve">Szkolenie organizowane jest dla uczestników projektu </w:t>
            </w:r>
            <w:r w:rsidR="00DC553F" w:rsidRPr="00553E95">
              <w:rPr>
                <w:rFonts w:asciiTheme="minorHAnsi" w:eastAsia="Times New Roman" w:hAnsiTheme="minorHAnsi" w:cstheme="minorHAnsi"/>
                <w:iCs/>
                <w:sz w:val="24"/>
                <w:szCs w:val="24"/>
                <w:lang w:eastAsia="en-US"/>
              </w:rPr>
              <w:t>tj.</w:t>
            </w:r>
            <w:r w:rsidRPr="00553E95">
              <w:rPr>
                <w:rFonts w:asciiTheme="minorHAnsi" w:eastAsia="Times New Roman" w:hAnsiTheme="minorHAnsi" w:cstheme="minorHAnsi"/>
                <w:iCs/>
                <w:sz w:val="24"/>
                <w:szCs w:val="24"/>
                <w:lang w:eastAsia="en-US"/>
              </w:rPr>
              <w:t xml:space="preserve"> pracowników:</w:t>
            </w:r>
          </w:p>
          <w:p w14:paraId="2D837ADD" w14:textId="77777777" w:rsidR="00122540" w:rsidRPr="00553E95" w:rsidRDefault="00122540" w:rsidP="00122540">
            <w:pPr>
              <w:spacing w:line="256" w:lineRule="auto"/>
              <w:rPr>
                <w:rFonts w:asciiTheme="minorHAnsi" w:eastAsia="Times New Roman" w:hAnsiTheme="minorHAnsi" w:cstheme="minorHAnsi"/>
                <w:iCs/>
                <w:sz w:val="24"/>
                <w:szCs w:val="24"/>
                <w:lang w:eastAsia="en-US"/>
              </w:rPr>
            </w:pPr>
            <w:r w:rsidRPr="00553E95">
              <w:rPr>
                <w:rFonts w:asciiTheme="minorHAnsi" w:eastAsia="Times New Roman" w:hAnsiTheme="minorHAnsi" w:cstheme="minorHAnsi"/>
                <w:iCs/>
                <w:sz w:val="24"/>
                <w:szCs w:val="24"/>
                <w:lang w:eastAsia="en-US"/>
              </w:rPr>
              <w:t>samorządy terytorialne i ich jednostki organizacyjne, jako podmioty odpowiedzialne za organizację i dostarczanie usług aktywizacyjnych i usług społecznych na poziomie lokalnym</w:t>
            </w:r>
          </w:p>
          <w:p w14:paraId="280D2BDB" w14:textId="0A2CD1C1" w:rsidR="00122540" w:rsidRPr="008A3A14" w:rsidRDefault="00122540" w:rsidP="00122540">
            <w:pPr>
              <w:spacing w:line="256" w:lineRule="auto"/>
              <w:rPr>
                <w:rFonts w:asciiTheme="minorHAnsi" w:eastAsia="Times New Roman" w:hAnsiTheme="minorHAnsi" w:cstheme="minorHAnsi"/>
                <w:iCs/>
                <w:sz w:val="24"/>
                <w:szCs w:val="24"/>
                <w:lang w:eastAsia="en-US"/>
              </w:rPr>
            </w:pPr>
            <w:r w:rsidRPr="00553E95">
              <w:rPr>
                <w:rFonts w:asciiTheme="minorHAnsi" w:eastAsia="Times New Roman" w:hAnsiTheme="minorHAnsi" w:cstheme="minorHAnsi"/>
                <w:iCs/>
                <w:sz w:val="24"/>
                <w:szCs w:val="24"/>
                <w:lang w:eastAsia="en-US"/>
              </w:rPr>
              <w:t xml:space="preserve">– </w:t>
            </w:r>
            <w:r w:rsidRPr="008A3A14">
              <w:rPr>
                <w:rFonts w:asciiTheme="minorHAnsi" w:eastAsia="Times New Roman" w:hAnsiTheme="minorHAnsi" w:cstheme="minorHAnsi"/>
                <w:iCs/>
                <w:sz w:val="24"/>
                <w:szCs w:val="24"/>
                <w:lang w:eastAsia="en-US"/>
              </w:rPr>
              <w:t>z zastrzeżeniem, że wsparciem zostanie objęty pracownik zatrudniony w instytucji/ podmiocie działających na rzecz włączenia społecznego</w:t>
            </w:r>
            <w:r w:rsidRPr="008A3A14">
              <w:rPr>
                <w:rStyle w:val="Odwoanieprzypisudolnego"/>
                <w:rFonts w:asciiTheme="minorHAnsi" w:eastAsia="Times New Roman" w:hAnsiTheme="minorHAnsi" w:cstheme="minorHAnsi"/>
                <w:iCs/>
                <w:sz w:val="24"/>
                <w:szCs w:val="24"/>
                <w:lang w:eastAsia="en-US"/>
              </w:rPr>
              <w:footnoteReference w:id="1"/>
            </w:r>
            <w:r w:rsidRPr="008A3A14">
              <w:rPr>
                <w:rFonts w:asciiTheme="minorHAnsi" w:eastAsia="Times New Roman" w:hAnsiTheme="minorHAnsi" w:cstheme="minorHAnsi"/>
                <w:iCs/>
                <w:sz w:val="24"/>
                <w:szCs w:val="24"/>
                <w:lang w:eastAsia="en-US"/>
              </w:rPr>
              <w:t>.</w:t>
            </w:r>
          </w:p>
          <w:p w14:paraId="069C6234" w14:textId="77777777" w:rsidR="00122540" w:rsidRPr="008A3A14" w:rsidRDefault="00122540" w:rsidP="00122540">
            <w:pPr>
              <w:spacing w:line="256" w:lineRule="auto"/>
              <w:rPr>
                <w:rFonts w:asciiTheme="minorHAnsi" w:eastAsia="Times New Roman" w:hAnsiTheme="minorHAnsi" w:cstheme="minorHAnsi"/>
                <w:iCs/>
                <w:sz w:val="24"/>
                <w:szCs w:val="24"/>
                <w:lang w:eastAsia="en-US"/>
              </w:rPr>
            </w:pPr>
            <w:r w:rsidRPr="008A3A14">
              <w:rPr>
                <w:rFonts w:asciiTheme="minorHAnsi" w:eastAsia="Times New Roman" w:hAnsiTheme="minorHAnsi" w:cstheme="minorHAnsi"/>
                <w:iCs/>
                <w:sz w:val="24"/>
                <w:szCs w:val="24"/>
                <w:lang w:eastAsia="en-US"/>
              </w:rPr>
              <w:t xml:space="preserve">We wsparciu mogą wziąć także udział przedstawiciele wskazanych powyżej podmiotów, nie będących pracownikami tych podmiotów, w szczególności członkowie zarządu, członkowie, wolontariusze zaangażowani w realizację działań na rzecz wsparcia rodziny i pieczy zastępczej i adopcji lub włączenia społecznego lub pomocy i integracji społecznej, pod warunkiem, ze zostaną skierowani do udziału w projekcie przez podmiot korzystający bezpośrednio ze wsparcia EFS+. </w:t>
            </w:r>
          </w:p>
          <w:p w14:paraId="2BD872C2" w14:textId="2F0578DF" w:rsidR="00DD3917" w:rsidRPr="00553E95" w:rsidRDefault="00DD3917" w:rsidP="00891594">
            <w:pPr>
              <w:spacing w:line="256" w:lineRule="auto"/>
              <w:rPr>
                <w:rFonts w:asciiTheme="minorHAnsi" w:eastAsia="Times New Roman" w:hAnsiTheme="minorHAnsi" w:cstheme="minorHAnsi"/>
                <w:iCs/>
                <w:sz w:val="24"/>
                <w:szCs w:val="24"/>
                <w:lang w:eastAsia="en-US"/>
              </w:rPr>
            </w:pPr>
            <w:r w:rsidRPr="008A3A14">
              <w:rPr>
                <w:rFonts w:asciiTheme="minorHAnsi" w:eastAsia="Times New Roman" w:hAnsiTheme="minorHAnsi" w:cstheme="minorHAnsi"/>
                <w:b/>
                <w:bCs/>
                <w:iCs/>
                <w:sz w:val="24"/>
                <w:szCs w:val="24"/>
                <w:lang w:eastAsia="en-US"/>
              </w:rPr>
              <w:t>Cel szkolenia:</w:t>
            </w:r>
            <w:r w:rsidRPr="008A3A14">
              <w:rPr>
                <w:rFonts w:asciiTheme="minorHAnsi" w:eastAsia="Times New Roman" w:hAnsiTheme="minorHAnsi" w:cstheme="minorHAnsi"/>
                <w:iCs/>
                <w:sz w:val="24"/>
                <w:szCs w:val="24"/>
                <w:lang w:eastAsia="en-US"/>
              </w:rPr>
              <w:t xml:space="preserve">  </w:t>
            </w:r>
            <w:r w:rsidR="00122540" w:rsidRPr="008A3A14">
              <w:rPr>
                <w:rFonts w:asciiTheme="minorHAnsi" w:eastAsia="Times New Roman" w:hAnsiTheme="minorHAnsi" w:cstheme="minorHAnsi"/>
                <w:iCs/>
                <w:sz w:val="24"/>
                <w:szCs w:val="24"/>
                <w:lang w:eastAsia="en-US"/>
              </w:rPr>
              <w:t>Nabycie kwalifikacji wymaganych dla dyrektora centrum usług społecznych</w:t>
            </w:r>
            <w:r w:rsidR="00122540" w:rsidRPr="00553E95">
              <w:rPr>
                <w:rFonts w:asciiTheme="minorHAnsi" w:eastAsia="Times New Roman" w:hAnsiTheme="minorHAnsi" w:cstheme="minorHAnsi"/>
                <w:iCs/>
                <w:sz w:val="24"/>
                <w:szCs w:val="24"/>
                <w:lang w:eastAsia="en-US"/>
              </w:rPr>
              <w:t>, organizatora usług społecznych do wykonywania zadań wynikających z Ustawy z dnia 19 lipca 2019 r. o realizowaniu usług społecznych przez centrum usług społecznych oraz wskazanych w Rozporządzeniu Rady Ministrów z dnia 30 marca 2020 r. w sprawie szkoleń dla pracowników centrów usług społecznych (Dz. U. z 2020 r. poz. 664)</w:t>
            </w:r>
            <w:r w:rsidRPr="00553E95">
              <w:rPr>
                <w:rFonts w:asciiTheme="minorHAnsi" w:eastAsia="Times New Roman" w:hAnsiTheme="minorHAnsi" w:cstheme="minorHAnsi"/>
                <w:iCs/>
                <w:sz w:val="24"/>
                <w:szCs w:val="24"/>
                <w:lang w:eastAsia="en-US"/>
              </w:rPr>
              <w:t>.</w:t>
            </w:r>
          </w:p>
        </w:tc>
      </w:tr>
      <w:tr w:rsidR="005165DF" w:rsidRPr="00553E95" w14:paraId="5ACA8781" w14:textId="77777777" w:rsidTr="00E01FD4">
        <w:trPr>
          <w:trHeight w:val="908"/>
        </w:trPr>
        <w:tc>
          <w:tcPr>
            <w:tcW w:w="1730" w:type="dxa"/>
            <w:tcBorders>
              <w:top w:val="single" w:sz="4" w:space="0" w:color="000000"/>
              <w:left w:val="single" w:sz="4" w:space="0" w:color="000000"/>
              <w:bottom w:val="single" w:sz="4" w:space="0" w:color="000000"/>
              <w:right w:val="single" w:sz="4" w:space="0" w:color="000000"/>
            </w:tcBorders>
          </w:tcPr>
          <w:p w14:paraId="3A2892C7" w14:textId="5A923DCB" w:rsidR="00DD3917" w:rsidRPr="00553E95" w:rsidRDefault="00DC553F" w:rsidP="00B47D97">
            <w:pPr>
              <w:rPr>
                <w:rFonts w:asciiTheme="minorHAnsi" w:hAnsiTheme="minorHAnsi" w:cstheme="minorHAnsi"/>
                <w:iCs/>
                <w:sz w:val="24"/>
                <w:szCs w:val="24"/>
              </w:rPr>
            </w:pPr>
            <w:r w:rsidRPr="00553E95">
              <w:rPr>
                <w:rFonts w:asciiTheme="minorHAnsi" w:hAnsiTheme="minorHAnsi" w:cstheme="minorHAnsi"/>
                <w:iCs/>
                <w:sz w:val="24"/>
                <w:szCs w:val="24"/>
              </w:rPr>
              <w:lastRenderedPageBreak/>
              <w:t xml:space="preserve">Zakres </w:t>
            </w:r>
            <w:r w:rsidR="00110AA1" w:rsidRPr="00553E95">
              <w:rPr>
                <w:rFonts w:asciiTheme="minorHAnsi" w:hAnsiTheme="minorHAnsi" w:cstheme="minorHAnsi"/>
                <w:iCs/>
                <w:sz w:val="24"/>
                <w:szCs w:val="24"/>
              </w:rPr>
              <w:t xml:space="preserve">merytoryczny </w:t>
            </w:r>
            <w:r w:rsidRPr="00553E95">
              <w:rPr>
                <w:rFonts w:asciiTheme="minorHAnsi" w:hAnsiTheme="minorHAnsi" w:cstheme="minorHAnsi"/>
                <w:iCs/>
                <w:sz w:val="24"/>
                <w:szCs w:val="24"/>
              </w:rPr>
              <w:t>szkole</w:t>
            </w:r>
            <w:r w:rsidR="00110AA1" w:rsidRPr="00553E95">
              <w:rPr>
                <w:rFonts w:asciiTheme="minorHAnsi" w:hAnsiTheme="minorHAnsi" w:cstheme="minorHAnsi"/>
                <w:iCs/>
                <w:sz w:val="24"/>
                <w:szCs w:val="24"/>
              </w:rPr>
              <w:t>ń</w:t>
            </w:r>
            <w:r w:rsidRPr="00553E95">
              <w:rPr>
                <w:rFonts w:asciiTheme="minorHAnsi" w:hAnsiTheme="minorHAnsi" w:cstheme="minorHAnsi"/>
                <w:iCs/>
                <w:sz w:val="24"/>
                <w:szCs w:val="24"/>
              </w:rPr>
              <w:t xml:space="preserve">, realizacja usługi trenerskiej </w:t>
            </w:r>
          </w:p>
        </w:tc>
        <w:tc>
          <w:tcPr>
            <w:tcW w:w="12474" w:type="dxa"/>
            <w:tcBorders>
              <w:top w:val="single" w:sz="4" w:space="0" w:color="000000"/>
              <w:left w:val="single" w:sz="4" w:space="0" w:color="000000"/>
              <w:bottom w:val="single" w:sz="4" w:space="0" w:color="000000"/>
              <w:right w:val="single" w:sz="4" w:space="0" w:color="000000"/>
            </w:tcBorders>
          </w:tcPr>
          <w:p w14:paraId="0FB8E1C0" w14:textId="77777777" w:rsidR="00122540" w:rsidRPr="00553E95" w:rsidRDefault="00122540" w:rsidP="00122540">
            <w:pPr>
              <w:pStyle w:val="Default"/>
              <w:spacing w:line="276" w:lineRule="auto"/>
              <w:rPr>
                <w:rFonts w:asciiTheme="minorHAnsi" w:hAnsiTheme="minorHAnsi" w:cstheme="minorHAnsi"/>
                <w:b/>
                <w:bCs/>
                <w:color w:val="auto"/>
              </w:rPr>
            </w:pPr>
            <w:r w:rsidRPr="00553E95">
              <w:rPr>
                <w:rFonts w:asciiTheme="minorHAnsi" w:hAnsiTheme="minorHAnsi" w:cstheme="minorHAnsi"/>
                <w:b/>
                <w:bCs/>
                <w:color w:val="auto"/>
              </w:rPr>
              <w:t xml:space="preserve">Zakres tematyczny szkoleń. </w:t>
            </w:r>
          </w:p>
          <w:p w14:paraId="42B937CD" w14:textId="21F3C649" w:rsidR="00122540" w:rsidRPr="00553E95" w:rsidRDefault="00122540" w:rsidP="00122540">
            <w:pPr>
              <w:pStyle w:val="Default"/>
              <w:spacing w:after="240" w:line="276" w:lineRule="auto"/>
              <w:rPr>
                <w:rFonts w:asciiTheme="minorHAnsi" w:hAnsiTheme="minorHAnsi" w:cstheme="minorHAnsi"/>
                <w:b/>
                <w:bCs/>
                <w:color w:val="auto"/>
              </w:rPr>
            </w:pPr>
            <w:r w:rsidRPr="00553E95">
              <w:rPr>
                <w:rFonts w:asciiTheme="minorHAnsi" w:hAnsiTheme="minorHAnsi" w:cstheme="minorHAnsi"/>
                <w:color w:val="auto"/>
              </w:rPr>
              <w:t>Szkolenia zostaną zrealizowane zgodnie z minimum programowym dla szkoleń z zakresu zarządzania i organizacji usług społecznych określonych w Rozporządzeniu Rady Ministrów z dnia 30 marca 2020 r. w sprawie szkoleń dla pracowników centrum usług społecznych, obejmującym następujące moduły i liczbę godzin przeznaczonych na ich realizację</w:t>
            </w:r>
            <w:r w:rsidRPr="00553E95">
              <w:rPr>
                <w:rFonts w:asciiTheme="minorHAnsi" w:hAnsiTheme="minorHAnsi" w:cstheme="minorHAnsi"/>
                <w:b/>
                <w:bCs/>
                <w:color w:val="auto"/>
              </w:rPr>
              <w:t>:</w:t>
            </w:r>
          </w:p>
          <w:p w14:paraId="569E7E06" w14:textId="77777777" w:rsidR="00122540" w:rsidRPr="00553E95" w:rsidRDefault="00122540" w:rsidP="00122540">
            <w:pPr>
              <w:pStyle w:val="Default"/>
              <w:spacing w:line="276" w:lineRule="auto"/>
              <w:rPr>
                <w:rFonts w:asciiTheme="minorHAnsi" w:hAnsiTheme="minorHAnsi" w:cstheme="minorHAnsi"/>
                <w:b/>
                <w:bCs/>
                <w:color w:val="auto"/>
              </w:rPr>
            </w:pPr>
            <w:r w:rsidRPr="00553E95">
              <w:rPr>
                <w:rFonts w:asciiTheme="minorHAnsi" w:hAnsiTheme="minorHAnsi" w:cstheme="minorHAnsi"/>
                <w:b/>
                <w:bCs/>
                <w:color w:val="auto"/>
              </w:rPr>
              <w:t xml:space="preserve">1. Minimum programowe </w:t>
            </w:r>
            <w:r w:rsidRPr="00553E95">
              <w:rPr>
                <w:rFonts w:asciiTheme="minorHAnsi" w:hAnsiTheme="minorHAnsi" w:cstheme="minorHAnsi"/>
                <w:b/>
                <w:bCs/>
                <w:color w:val="auto"/>
                <w:u w:val="single"/>
              </w:rPr>
              <w:t>szkolenia z zakresu zarządzania i organizacji usług społecznych</w:t>
            </w:r>
            <w:r w:rsidRPr="00553E95">
              <w:rPr>
                <w:rFonts w:asciiTheme="minorHAnsi" w:hAnsiTheme="minorHAnsi" w:cstheme="minorHAnsi"/>
                <w:b/>
                <w:bCs/>
                <w:color w:val="auto"/>
              </w:rPr>
              <w:t xml:space="preserve"> obejmuje następujące moduły oraz liczbę godzin przeznaczonych na ich realizację: </w:t>
            </w:r>
          </w:p>
          <w:p w14:paraId="1955A21F" w14:textId="77777777" w:rsidR="00122540" w:rsidRPr="00553E95" w:rsidRDefault="00122540" w:rsidP="00122540">
            <w:pPr>
              <w:pStyle w:val="Default"/>
              <w:spacing w:line="276" w:lineRule="auto"/>
              <w:rPr>
                <w:rFonts w:asciiTheme="minorHAnsi" w:hAnsiTheme="minorHAnsi" w:cstheme="minorHAnsi"/>
                <w:color w:val="auto"/>
              </w:rPr>
            </w:pPr>
            <w:r w:rsidRPr="00553E95">
              <w:rPr>
                <w:rFonts w:asciiTheme="minorHAnsi" w:hAnsiTheme="minorHAnsi" w:cstheme="minorHAnsi"/>
                <w:color w:val="auto"/>
              </w:rPr>
              <w:t>1) centrum usług społecznych jako podmiot lokalnej polityki społecznej – przepisy prawa regulujące powoływanie, organizację i funkcjonowanie centrum – 6 godzin;</w:t>
            </w:r>
          </w:p>
          <w:p w14:paraId="05392EFF" w14:textId="77777777" w:rsidR="00122540" w:rsidRPr="00553E95" w:rsidRDefault="00122540" w:rsidP="00122540">
            <w:pPr>
              <w:pStyle w:val="Default"/>
              <w:spacing w:line="276" w:lineRule="auto"/>
              <w:rPr>
                <w:rFonts w:asciiTheme="minorHAnsi" w:hAnsiTheme="minorHAnsi" w:cstheme="minorHAnsi"/>
                <w:color w:val="auto"/>
              </w:rPr>
            </w:pPr>
            <w:r w:rsidRPr="00553E95">
              <w:rPr>
                <w:rFonts w:asciiTheme="minorHAnsi" w:hAnsiTheme="minorHAnsi" w:cstheme="minorHAnsi"/>
                <w:color w:val="auto"/>
              </w:rPr>
              <w:t>2) problematyka usług społecznych w naukach społecznych (pedagogika, psychologia, nauki o polityce publicznej, nauki o zarządzaniu, nauki socjologiczne, w tym nauki o rodzinie) – 3 godziny;</w:t>
            </w:r>
          </w:p>
          <w:p w14:paraId="7DCC94CB" w14:textId="77777777" w:rsidR="00122540" w:rsidRPr="00553E95" w:rsidRDefault="00122540" w:rsidP="00122540">
            <w:pPr>
              <w:pStyle w:val="Default"/>
              <w:spacing w:line="276" w:lineRule="auto"/>
              <w:rPr>
                <w:rFonts w:asciiTheme="minorHAnsi" w:hAnsiTheme="minorHAnsi" w:cstheme="minorHAnsi"/>
                <w:color w:val="auto"/>
              </w:rPr>
            </w:pPr>
            <w:r w:rsidRPr="00553E95">
              <w:rPr>
                <w:rFonts w:asciiTheme="minorHAnsi" w:hAnsiTheme="minorHAnsi" w:cstheme="minorHAnsi"/>
                <w:color w:val="auto"/>
              </w:rPr>
              <w:t>3) definiowanie usług i ich odbiorców, metody realizacji i zarządzania usługami, tworzenie zintegrowanych lokalnych systemów usług społecznych – 4 godziny;</w:t>
            </w:r>
          </w:p>
          <w:p w14:paraId="2C753DBD" w14:textId="77777777" w:rsidR="00122540" w:rsidRPr="00553E95" w:rsidRDefault="00122540" w:rsidP="00122540">
            <w:pPr>
              <w:pStyle w:val="Default"/>
              <w:spacing w:line="276" w:lineRule="auto"/>
              <w:rPr>
                <w:rFonts w:asciiTheme="minorHAnsi" w:hAnsiTheme="minorHAnsi" w:cstheme="minorHAnsi"/>
                <w:color w:val="auto"/>
              </w:rPr>
            </w:pPr>
            <w:r w:rsidRPr="00553E95">
              <w:rPr>
                <w:rFonts w:asciiTheme="minorHAnsi" w:hAnsiTheme="minorHAnsi" w:cstheme="minorHAnsi"/>
                <w:color w:val="auto"/>
              </w:rPr>
              <w:t>4) metody prowadzenia rozeznania potrzeb i potencjału wspólnoty samorządowej w zakresie usług społecznych oraz opracowywania diagnozy potrzeb i potencjału wspólnoty samorządowej w zakresie usług społecznych – 7 godzin;</w:t>
            </w:r>
          </w:p>
          <w:p w14:paraId="28CE373B" w14:textId="77777777" w:rsidR="00122540" w:rsidRPr="00553E95" w:rsidRDefault="00122540" w:rsidP="00122540">
            <w:pPr>
              <w:pStyle w:val="Default"/>
              <w:spacing w:line="276" w:lineRule="auto"/>
              <w:rPr>
                <w:rFonts w:asciiTheme="minorHAnsi" w:hAnsiTheme="minorHAnsi" w:cstheme="minorHAnsi"/>
                <w:color w:val="auto"/>
              </w:rPr>
            </w:pPr>
            <w:r w:rsidRPr="00553E95">
              <w:rPr>
                <w:rFonts w:asciiTheme="minorHAnsi" w:hAnsiTheme="minorHAnsi" w:cstheme="minorHAnsi"/>
                <w:color w:val="auto"/>
              </w:rPr>
              <w:t xml:space="preserve">5) usługi społeczne na rzecz osób, rodzin, grup społecznych, grup mieszkańców </w:t>
            </w:r>
            <w:r w:rsidRPr="00553E95">
              <w:rPr>
                <w:rFonts w:asciiTheme="minorHAnsi" w:hAnsiTheme="minorHAnsi" w:cstheme="minorHAnsi"/>
                <w:color w:val="auto"/>
              </w:rPr>
              <w:br/>
              <w:t>o określonych potrzebach lub ogółu mieszkańców – 10 godzin;</w:t>
            </w:r>
          </w:p>
          <w:p w14:paraId="0A29956C" w14:textId="77777777" w:rsidR="00122540" w:rsidRPr="00553E95" w:rsidRDefault="00122540" w:rsidP="00122540">
            <w:pPr>
              <w:pStyle w:val="Default"/>
              <w:spacing w:line="276" w:lineRule="auto"/>
              <w:rPr>
                <w:rFonts w:asciiTheme="minorHAnsi" w:hAnsiTheme="minorHAnsi" w:cstheme="minorHAnsi"/>
                <w:color w:val="auto"/>
              </w:rPr>
            </w:pPr>
            <w:r w:rsidRPr="00553E95">
              <w:rPr>
                <w:rFonts w:asciiTheme="minorHAnsi" w:hAnsiTheme="minorHAnsi" w:cstheme="minorHAnsi"/>
                <w:color w:val="auto"/>
              </w:rPr>
              <w:t xml:space="preserve">6) programowanie lokalnej polityki społecznej w obszarze usług społecznych, </w:t>
            </w:r>
            <w:r w:rsidRPr="00553E95">
              <w:rPr>
                <w:rFonts w:asciiTheme="minorHAnsi" w:hAnsiTheme="minorHAnsi" w:cstheme="minorHAnsi"/>
                <w:color w:val="auto"/>
              </w:rPr>
              <w:br/>
              <w:t>z uwzględnieniem współpracy między- instytucjonalnej – 5 godzin;</w:t>
            </w:r>
          </w:p>
          <w:p w14:paraId="7856128B" w14:textId="77777777" w:rsidR="00122540" w:rsidRPr="00553E95" w:rsidRDefault="00122540" w:rsidP="00122540">
            <w:pPr>
              <w:pStyle w:val="Default"/>
              <w:spacing w:line="276" w:lineRule="auto"/>
              <w:rPr>
                <w:rFonts w:asciiTheme="minorHAnsi" w:hAnsiTheme="minorHAnsi" w:cstheme="minorHAnsi"/>
                <w:color w:val="auto"/>
              </w:rPr>
            </w:pPr>
            <w:r w:rsidRPr="00553E95">
              <w:rPr>
                <w:rFonts w:asciiTheme="minorHAnsi" w:hAnsiTheme="minorHAnsi" w:cstheme="minorHAnsi"/>
                <w:color w:val="auto"/>
              </w:rPr>
              <w:t xml:space="preserve">7) zarządzanie zintegrowanym lokalnym systemem usług społecznych, obejmujące planowanie, organizowanie, koordynowanie, realizowanie, monitorowanie </w:t>
            </w:r>
            <w:r w:rsidRPr="00553E95">
              <w:rPr>
                <w:rFonts w:asciiTheme="minorHAnsi" w:hAnsiTheme="minorHAnsi" w:cstheme="minorHAnsi"/>
                <w:color w:val="auto"/>
              </w:rPr>
              <w:br/>
              <w:t>i ewaluowanie usług społecznych – 5 godzin;</w:t>
            </w:r>
          </w:p>
          <w:p w14:paraId="1912552F" w14:textId="77777777" w:rsidR="00122540" w:rsidRPr="00553E95" w:rsidRDefault="00122540" w:rsidP="00122540">
            <w:pPr>
              <w:pStyle w:val="Default"/>
              <w:spacing w:line="276" w:lineRule="auto"/>
              <w:rPr>
                <w:rFonts w:asciiTheme="minorHAnsi" w:hAnsiTheme="minorHAnsi" w:cstheme="minorHAnsi"/>
                <w:color w:val="auto"/>
              </w:rPr>
            </w:pPr>
            <w:r w:rsidRPr="00553E95">
              <w:rPr>
                <w:rFonts w:asciiTheme="minorHAnsi" w:hAnsiTheme="minorHAnsi" w:cstheme="minorHAnsi"/>
                <w:color w:val="auto"/>
              </w:rPr>
              <w:lastRenderedPageBreak/>
              <w:t>8) realizowanie usług społecznych przez centrum usług społecznych przy pomocy publicznych i niepublicznych wykonawców usług społecznych – 5 godzin;</w:t>
            </w:r>
          </w:p>
          <w:p w14:paraId="6F5ABB1F" w14:textId="77777777" w:rsidR="00122540" w:rsidRPr="00553E95" w:rsidRDefault="00122540" w:rsidP="00122540">
            <w:pPr>
              <w:pStyle w:val="Default"/>
              <w:spacing w:line="276" w:lineRule="auto"/>
              <w:rPr>
                <w:rFonts w:asciiTheme="minorHAnsi" w:hAnsiTheme="minorHAnsi" w:cstheme="minorHAnsi"/>
                <w:color w:val="auto"/>
              </w:rPr>
            </w:pPr>
            <w:r w:rsidRPr="00553E95">
              <w:rPr>
                <w:rFonts w:asciiTheme="minorHAnsi" w:hAnsiTheme="minorHAnsi" w:cstheme="minorHAnsi"/>
                <w:color w:val="auto"/>
              </w:rPr>
              <w:t xml:space="preserve">9) gromadzenie, aktualizowanie i udostępnianie informacji o usługach społecznych realizowanych na obszarze gminy lub gmin – aspekty techniczne związane </w:t>
            </w:r>
            <w:r w:rsidRPr="00553E95">
              <w:rPr>
                <w:rFonts w:asciiTheme="minorHAnsi" w:hAnsiTheme="minorHAnsi" w:cstheme="minorHAnsi"/>
                <w:color w:val="auto"/>
              </w:rPr>
              <w:br/>
              <w:t>z rozwijaniem i koordynacją lokalnego systemu usług społecznych – 5 godzin;</w:t>
            </w:r>
          </w:p>
          <w:p w14:paraId="06C9864E" w14:textId="77777777" w:rsidR="00122540" w:rsidRPr="00553E95" w:rsidRDefault="00122540" w:rsidP="00122540">
            <w:pPr>
              <w:pStyle w:val="Default"/>
              <w:spacing w:line="276" w:lineRule="auto"/>
              <w:rPr>
                <w:rFonts w:asciiTheme="minorHAnsi" w:hAnsiTheme="minorHAnsi" w:cstheme="minorHAnsi"/>
                <w:color w:val="auto"/>
              </w:rPr>
            </w:pPr>
            <w:r w:rsidRPr="00553E95">
              <w:rPr>
                <w:rFonts w:asciiTheme="minorHAnsi" w:hAnsiTheme="minorHAnsi" w:cstheme="minorHAnsi"/>
                <w:color w:val="auto"/>
              </w:rPr>
              <w:t xml:space="preserve">10) opracowywanie diagnozy potrzeb i potencjału wspólnoty samorządowej </w:t>
            </w:r>
            <w:r w:rsidRPr="00553E95">
              <w:rPr>
                <w:rFonts w:asciiTheme="minorHAnsi" w:hAnsiTheme="minorHAnsi" w:cstheme="minorHAnsi"/>
                <w:color w:val="auto"/>
              </w:rPr>
              <w:br/>
              <w:t>w zakresie usług społecznych – 3 godziny;</w:t>
            </w:r>
          </w:p>
          <w:p w14:paraId="7C32237E" w14:textId="77777777" w:rsidR="00122540" w:rsidRPr="00553E95" w:rsidRDefault="00122540" w:rsidP="00122540">
            <w:pPr>
              <w:pStyle w:val="Default"/>
              <w:spacing w:line="276" w:lineRule="auto"/>
              <w:rPr>
                <w:rFonts w:asciiTheme="minorHAnsi" w:hAnsiTheme="minorHAnsi" w:cstheme="minorHAnsi"/>
                <w:color w:val="auto"/>
              </w:rPr>
            </w:pPr>
            <w:r w:rsidRPr="00553E95">
              <w:rPr>
                <w:rFonts w:asciiTheme="minorHAnsi" w:hAnsiTheme="minorHAnsi" w:cstheme="minorHAnsi"/>
                <w:color w:val="auto"/>
              </w:rPr>
              <w:t>11) zarządzanie usługami społecznymi w kontekście wielokulturowości, psychologiczne uwarunkowania związane z do-świadczeniem migracyjnym – 4 godziny;</w:t>
            </w:r>
          </w:p>
          <w:p w14:paraId="2A888BB7" w14:textId="77777777" w:rsidR="00122540" w:rsidRPr="00553E95" w:rsidRDefault="00122540" w:rsidP="00122540">
            <w:pPr>
              <w:pStyle w:val="Default"/>
              <w:spacing w:after="240" w:line="276" w:lineRule="auto"/>
              <w:rPr>
                <w:rFonts w:asciiTheme="minorHAnsi" w:hAnsiTheme="minorHAnsi" w:cstheme="minorHAnsi"/>
                <w:color w:val="auto"/>
              </w:rPr>
            </w:pPr>
            <w:r w:rsidRPr="00553E95">
              <w:rPr>
                <w:rFonts w:asciiTheme="minorHAnsi" w:hAnsiTheme="minorHAnsi" w:cstheme="minorHAnsi"/>
                <w:color w:val="auto"/>
              </w:rPr>
              <w:t>12) rola organizacji pozarządowych w kształtowaniu lokalnego rynku usług społecznych oraz zasady współpracy z partnerami społecznymi – 3 godziny.</w:t>
            </w:r>
          </w:p>
          <w:p w14:paraId="4193B66F" w14:textId="1CF8085A" w:rsidR="00DD3917" w:rsidRPr="00553E95" w:rsidRDefault="00122540" w:rsidP="00122540">
            <w:pPr>
              <w:pStyle w:val="Default"/>
              <w:spacing w:after="240" w:line="276" w:lineRule="auto"/>
              <w:rPr>
                <w:rFonts w:asciiTheme="minorHAnsi" w:hAnsiTheme="minorHAnsi" w:cstheme="minorHAnsi"/>
                <w:b/>
                <w:bCs/>
                <w:color w:val="auto"/>
                <w:u w:val="single"/>
              </w:rPr>
            </w:pPr>
            <w:r w:rsidRPr="00553E95">
              <w:rPr>
                <w:rFonts w:asciiTheme="minorHAnsi" w:hAnsiTheme="minorHAnsi" w:cstheme="minorHAnsi"/>
                <w:b/>
                <w:bCs/>
                <w:color w:val="auto"/>
                <w:u w:val="single"/>
              </w:rPr>
              <w:t xml:space="preserve">łącznie 60 godzin dydaktycznych dla </w:t>
            </w:r>
            <w:r w:rsidR="00553E95">
              <w:rPr>
                <w:rFonts w:asciiTheme="minorHAnsi" w:hAnsiTheme="minorHAnsi" w:cstheme="minorHAnsi"/>
                <w:b/>
                <w:bCs/>
                <w:color w:val="auto"/>
                <w:u w:val="single"/>
              </w:rPr>
              <w:t xml:space="preserve">jednej </w:t>
            </w:r>
            <w:r w:rsidRPr="00553E95">
              <w:rPr>
                <w:rFonts w:asciiTheme="minorHAnsi" w:hAnsiTheme="minorHAnsi" w:cstheme="minorHAnsi"/>
                <w:b/>
                <w:bCs/>
                <w:color w:val="auto"/>
                <w:u w:val="single"/>
              </w:rPr>
              <w:t xml:space="preserve">edycji </w:t>
            </w:r>
            <w:r w:rsidRPr="00553E95">
              <w:rPr>
                <w:rFonts w:asciiTheme="minorHAnsi" w:eastAsia="Times New Roman" w:hAnsiTheme="minorHAnsi" w:cstheme="minorHAnsi"/>
                <w:b/>
                <w:bCs/>
                <w:iCs/>
                <w:u w:val="single"/>
              </w:rPr>
              <w:t xml:space="preserve">szkoleń z zakresu: zarządzania i organizacji usług społecznych </w:t>
            </w:r>
            <w:r w:rsidR="00553E95">
              <w:rPr>
                <w:rFonts w:asciiTheme="minorHAnsi" w:eastAsia="Times New Roman" w:hAnsiTheme="minorHAnsi" w:cstheme="minorHAnsi"/>
                <w:b/>
                <w:bCs/>
                <w:iCs/>
                <w:u w:val="single"/>
              </w:rPr>
              <w:t xml:space="preserve">tj. </w:t>
            </w:r>
            <w:r w:rsidRPr="00553E95">
              <w:rPr>
                <w:rFonts w:asciiTheme="minorHAnsi" w:hAnsiTheme="minorHAnsi" w:cstheme="minorHAnsi"/>
                <w:b/>
                <w:bCs/>
                <w:color w:val="auto"/>
                <w:u w:val="single"/>
              </w:rPr>
              <w:t>8 dni szkoleniowych</w:t>
            </w:r>
          </w:p>
        </w:tc>
      </w:tr>
      <w:tr w:rsidR="005165DF" w:rsidRPr="00553E95" w14:paraId="5B2CE085" w14:textId="77777777" w:rsidTr="00577462">
        <w:trPr>
          <w:trHeight w:val="185"/>
        </w:trPr>
        <w:tc>
          <w:tcPr>
            <w:tcW w:w="1730" w:type="dxa"/>
            <w:tcBorders>
              <w:top w:val="single" w:sz="4" w:space="0" w:color="000000"/>
              <w:left w:val="single" w:sz="4" w:space="0" w:color="000000"/>
              <w:bottom w:val="single" w:sz="4" w:space="0" w:color="000000"/>
              <w:right w:val="single" w:sz="4" w:space="0" w:color="000000"/>
            </w:tcBorders>
            <w:hideMark/>
          </w:tcPr>
          <w:p w14:paraId="19AAEB53" w14:textId="16E570B0" w:rsidR="00666EAC" w:rsidRPr="00553E95" w:rsidRDefault="00666EAC">
            <w:pPr>
              <w:rPr>
                <w:rFonts w:asciiTheme="minorHAnsi" w:hAnsiTheme="minorHAnsi" w:cstheme="minorHAnsi"/>
                <w:iCs/>
                <w:sz w:val="24"/>
                <w:szCs w:val="24"/>
              </w:rPr>
            </w:pPr>
            <w:r w:rsidRPr="00553E95">
              <w:rPr>
                <w:rFonts w:asciiTheme="minorHAnsi" w:hAnsiTheme="minorHAnsi" w:cstheme="minorHAnsi"/>
                <w:iCs/>
                <w:sz w:val="24"/>
                <w:szCs w:val="24"/>
              </w:rPr>
              <w:lastRenderedPageBreak/>
              <w:t>Liczba s</w:t>
            </w:r>
            <w:r w:rsidR="001F220F" w:rsidRPr="00553E95">
              <w:rPr>
                <w:rFonts w:asciiTheme="minorHAnsi" w:hAnsiTheme="minorHAnsi" w:cstheme="minorHAnsi"/>
                <w:iCs/>
                <w:sz w:val="24"/>
                <w:szCs w:val="24"/>
              </w:rPr>
              <w:t>zkoleń</w:t>
            </w:r>
            <w:r w:rsidRPr="00553E95">
              <w:rPr>
                <w:rFonts w:asciiTheme="minorHAnsi" w:hAnsiTheme="minorHAnsi" w:cstheme="minorHAnsi"/>
                <w:iCs/>
                <w:sz w:val="24"/>
                <w:szCs w:val="24"/>
              </w:rPr>
              <w:t xml:space="preserve"> oraz osób biorących udział w s</w:t>
            </w:r>
            <w:r w:rsidR="001F220F" w:rsidRPr="00553E95">
              <w:rPr>
                <w:rFonts w:asciiTheme="minorHAnsi" w:hAnsiTheme="minorHAnsi" w:cstheme="minorHAnsi"/>
                <w:iCs/>
                <w:sz w:val="24"/>
                <w:szCs w:val="24"/>
              </w:rPr>
              <w:t>zkoleniu</w:t>
            </w:r>
          </w:p>
        </w:tc>
        <w:tc>
          <w:tcPr>
            <w:tcW w:w="12474" w:type="dxa"/>
            <w:tcBorders>
              <w:top w:val="single" w:sz="4" w:space="0" w:color="000000"/>
              <w:left w:val="single" w:sz="4" w:space="0" w:color="000000"/>
              <w:bottom w:val="single" w:sz="4" w:space="0" w:color="000000"/>
              <w:right w:val="single" w:sz="4" w:space="0" w:color="000000"/>
            </w:tcBorders>
            <w:hideMark/>
          </w:tcPr>
          <w:p w14:paraId="4D12895F" w14:textId="030BE431" w:rsidR="00317A28" w:rsidRPr="00553E95" w:rsidRDefault="00122540" w:rsidP="001B55E5">
            <w:pPr>
              <w:rPr>
                <w:rFonts w:asciiTheme="minorHAnsi" w:hAnsiTheme="minorHAnsi" w:cstheme="minorHAnsi"/>
                <w:iCs/>
                <w:sz w:val="24"/>
                <w:szCs w:val="24"/>
              </w:rPr>
            </w:pPr>
            <w:r w:rsidRPr="00553E95">
              <w:rPr>
                <w:rFonts w:asciiTheme="minorHAnsi" w:eastAsia="Times New Roman" w:hAnsiTheme="minorHAnsi" w:cstheme="minorHAnsi"/>
                <w:b/>
                <w:bCs/>
                <w:iCs/>
                <w:sz w:val="24"/>
                <w:szCs w:val="24"/>
              </w:rPr>
              <w:t>5 edycji</w:t>
            </w:r>
            <w:r w:rsidRPr="00553E95">
              <w:rPr>
                <w:rFonts w:asciiTheme="minorHAnsi" w:eastAsia="Times New Roman" w:hAnsiTheme="minorHAnsi" w:cstheme="minorHAnsi"/>
                <w:iCs/>
                <w:sz w:val="24"/>
                <w:szCs w:val="24"/>
              </w:rPr>
              <w:t xml:space="preserve"> </w:t>
            </w:r>
            <w:r w:rsidRPr="00553E95">
              <w:rPr>
                <w:rFonts w:asciiTheme="minorHAnsi" w:eastAsia="Times New Roman" w:hAnsiTheme="minorHAnsi" w:cstheme="minorHAnsi"/>
                <w:b/>
                <w:bCs/>
                <w:iCs/>
                <w:sz w:val="24"/>
                <w:szCs w:val="24"/>
              </w:rPr>
              <w:t xml:space="preserve">szkoleń hybrydowych </w:t>
            </w:r>
            <w:r w:rsidRPr="00553E95">
              <w:rPr>
                <w:rFonts w:asciiTheme="minorHAnsi" w:eastAsia="Times New Roman" w:hAnsiTheme="minorHAnsi" w:cstheme="minorHAnsi"/>
                <w:iCs/>
                <w:sz w:val="24"/>
                <w:szCs w:val="24"/>
              </w:rPr>
              <w:t>z zakresu zarządzania i organizacji usług społecznych dla maks. 20 osób w ramach 1 edycji –</w:t>
            </w:r>
            <w:r w:rsidRPr="00553E95">
              <w:rPr>
                <w:rFonts w:asciiTheme="minorHAnsi" w:eastAsia="Times New Roman" w:hAnsiTheme="minorHAnsi" w:cstheme="minorHAnsi"/>
                <w:b/>
                <w:bCs/>
                <w:iCs/>
                <w:sz w:val="24"/>
                <w:szCs w:val="24"/>
              </w:rPr>
              <w:t xml:space="preserve"> łącznie maksymalnie 100 osób</w:t>
            </w:r>
          </w:p>
        </w:tc>
      </w:tr>
      <w:tr w:rsidR="007B65C0" w:rsidRPr="00553E95" w14:paraId="72DA6B46" w14:textId="77777777" w:rsidTr="00E01FD4">
        <w:trPr>
          <w:trHeight w:val="723"/>
        </w:trPr>
        <w:tc>
          <w:tcPr>
            <w:tcW w:w="1730" w:type="dxa"/>
            <w:tcBorders>
              <w:top w:val="single" w:sz="4" w:space="0" w:color="000000"/>
              <w:left w:val="single" w:sz="4" w:space="0" w:color="000000"/>
              <w:bottom w:val="single" w:sz="4" w:space="0" w:color="000000"/>
              <w:right w:val="single" w:sz="4" w:space="0" w:color="000000"/>
            </w:tcBorders>
          </w:tcPr>
          <w:p w14:paraId="09603DFE" w14:textId="18D865A5" w:rsidR="007B65C0" w:rsidRPr="00553E95" w:rsidRDefault="007B65C0">
            <w:pPr>
              <w:rPr>
                <w:rFonts w:asciiTheme="minorHAnsi" w:hAnsiTheme="minorHAnsi" w:cstheme="minorHAnsi"/>
                <w:iCs/>
                <w:sz w:val="24"/>
                <w:szCs w:val="24"/>
              </w:rPr>
            </w:pPr>
            <w:r w:rsidRPr="00553E95">
              <w:rPr>
                <w:rFonts w:asciiTheme="minorHAnsi" w:hAnsiTheme="minorHAnsi" w:cstheme="minorHAnsi"/>
                <w:iCs/>
                <w:sz w:val="24"/>
                <w:szCs w:val="24"/>
              </w:rPr>
              <w:t>Wielkość zamówienia, zakres i ramy czasowe</w:t>
            </w:r>
          </w:p>
        </w:tc>
        <w:tc>
          <w:tcPr>
            <w:tcW w:w="12474" w:type="dxa"/>
            <w:tcBorders>
              <w:top w:val="single" w:sz="4" w:space="0" w:color="000000"/>
              <w:left w:val="single" w:sz="4" w:space="0" w:color="000000"/>
              <w:bottom w:val="single" w:sz="4" w:space="0" w:color="000000"/>
              <w:right w:val="single" w:sz="4" w:space="0" w:color="000000"/>
            </w:tcBorders>
          </w:tcPr>
          <w:p w14:paraId="3820E18E" w14:textId="36112A39" w:rsidR="006C294B" w:rsidRPr="00553E95" w:rsidRDefault="007B65C0" w:rsidP="007B65C0">
            <w:pPr>
              <w:widowControl/>
              <w:jc w:val="both"/>
              <w:rPr>
                <w:rFonts w:asciiTheme="minorHAnsi" w:hAnsiTheme="minorHAnsi" w:cstheme="minorHAnsi"/>
                <w:iCs/>
                <w:kern w:val="0"/>
                <w:sz w:val="24"/>
                <w:szCs w:val="24"/>
                <w:lang w:eastAsia="en-US"/>
              </w:rPr>
            </w:pPr>
            <w:r w:rsidRPr="00553E95">
              <w:rPr>
                <w:rFonts w:asciiTheme="minorHAnsi" w:hAnsiTheme="minorHAnsi" w:cstheme="minorHAnsi"/>
                <w:iCs/>
                <w:kern w:val="0"/>
                <w:sz w:val="24"/>
                <w:szCs w:val="24"/>
                <w:lang w:eastAsia="en-US"/>
              </w:rPr>
              <w:t xml:space="preserve">W zamówieniu należy przyjąć maksymalną </w:t>
            </w:r>
            <w:r w:rsidR="00553E95">
              <w:rPr>
                <w:rFonts w:asciiTheme="minorHAnsi" w:hAnsiTheme="minorHAnsi" w:cstheme="minorHAnsi"/>
                <w:iCs/>
                <w:kern w:val="0"/>
                <w:sz w:val="24"/>
                <w:szCs w:val="24"/>
                <w:lang w:eastAsia="en-US"/>
              </w:rPr>
              <w:t>liczbę</w:t>
            </w:r>
            <w:r w:rsidRPr="00553E95">
              <w:rPr>
                <w:rFonts w:asciiTheme="minorHAnsi" w:hAnsiTheme="minorHAnsi" w:cstheme="minorHAnsi"/>
                <w:iCs/>
                <w:kern w:val="0"/>
                <w:sz w:val="24"/>
                <w:szCs w:val="24"/>
                <w:lang w:eastAsia="en-US"/>
              </w:rPr>
              <w:t xml:space="preserve"> osób, która może ulec zmniejszeniu</w:t>
            </w:r>
            <w:r w:rsidR="006C294B" w:rsidRPr="00553E95">
              <w:rPr>
                <w:rFonts w:asciiTheme="minorHAnsi" w:hAnsiTheme="minorHAnsi" w:cstheme="minorHAnsi"/>
                <w:iCs/>
                <w:kern w:val="0"/>
                <w:sz w:val="24"/>
                <w:szCs w:val="24"/>
                <w:lang w:eastAsia="en-US"/>
              </w:rPr>
              <w:t xml:space="preserve"> (jest ona zależna od liczby zrekrutowanych </w:t>
            </w:r>
            <w:r w:rsidR="00153543" w:rsidRPr="00553E95">
              <w:rPr>
                <w:rFonts w:asciiTheme="minorHAnsi" w:hAnsiTheme="minorHAnsi" w:cstheme="minorHAnsi"/>
                <w:iCs/>
                <w:kern w:val="0"/>
                <w:sz w:val="24"/>
                <w:szCs w:val="24"/>
                <w:lang w:eastAsia="en-US"/>
              </w:rPr>
              <w:t xml:space="preserve">przez Zamawiającego </w:t>
            </w:r>
            <w:r w:rsidR="006C294B" w:rsidRPr="00553E95">
              <w:rPr>
                <w:rFonts w:asciiTheme="minorHAnsi" w:hAnsiTheme="minorHAnsi" w:cstheme="minorHAnsi"/>
                <w:iCs/>
                <w:kern w:val="0"/>
                <w:sz w:val="24"/>
                <w:szCs w:val="24"/>
                <w:lang w:eastAsia="en-US"/>
              </w:rPr>
              <w:t xml:space="preserve">uczestników). </w:t>
            </w:r>
            <w:r w:rsidRPr="00553E95">
              <w:rPr>
                <w:rFonts w:asciiTheme="minorHAnsi" w:hAnsiTheme="minorHAnsi" w:cstheme="minorHAnsi"/>
                <w:iCs/>
                <w:kern w:val="0"/>
                <w:sz w:val="24"/>
                <w:szCs w:val="24"/>
                <w:lang w:eastAsia="en-US"/>
              </w:rPr>
              <w:t xml:space="preserve">Zamawiający zapłaci za faktyczną </w:t>
            </w:r>
            <w:r w:rsidR="00553E95">
              <w:rPr>
                <w:rFonts w:asciiTheme="minorHAnsi" w:hAnsiTheme="minorHAnsi" w:cstheme="minorHAnsi"/>
                <w:iCs/>
                <w:kern w:val="0"/>
                <w:sz w:val="24"/>
                <w:szCs w:val="24"/>
                <w:lang w:eastAsia="en-US"/>
              </w:rPr>
              <w:t>liczbę</w:t>
            </w:r>
            <w:r w:rsidRPr="00553E95">
              <w:rPr>
                <w:rFonts w:asciiTheme="minorHAnsi" w:hAnsiTheme="minorHAnsi" w:cstheme="minorHAnsi"/>
                <w:iCs/>
                <w:kern w:val="0"/>
                <w:sz w:val="24"/>
                <w:szCs w:val="24"/>
                <w:lang w:eastAsia="en-US"/>
              </w:rPr>
              <w:t xml:space="preserve"> osób zgłoszoną Wykonawcy przez Zamawi</w:t>
            </w:r>
            <w:r w:rsidR="00553E95">
              <w:rPr>
                <w:rFonts w:asciiTheme="minorHAnsi" w:hAnsiTheme="minorHAnsi" w:cstheme="minorHAnsi"/>
                <w:iCs/>
                <w:kern w:val="0"/>
                <w:sz w:val="24"/>
                <w:szCs w:val="24"/>
                <w:lang w:eastAsia="en-US"/>
              </w:rPr>
              <w:t>ającego do skorzystania z usługi h</w:t>
            </w:r>
            <w:proofErr w:type="spellStart"/>
            <w:r w:rsidR="00553E95" w:rsidRPr="00553E95">
              <w:rPr>
                <w:rFonts w:asciiTheme="minorHAnsi" w:eastAsia="Times New Roman" w:hAnsiTheme="minorHAnsi" w:cstheme="minorHAnsi"/>
                <w:bCs/>
                <w:iCs/>
                <w:sz w:val="24"/>
                <w:szCs w:val="24"/>
                <w:lang w:val="x-none"/>
              </w:rPr>
              <w:t>otelarsko</w:t>
            </w:r>
            <w:proofErr w:type="spellEnd"/>
            <w:r w:rsidR="00553E95" w:rsidRPr="00553E95">
              <w:rPr>
                <w:rFonts w:asciiTheme="minorHAnsi" w:eastAsia="Times New Roman" w:hAnsiTheme="minorHAnsi" w:cstheme="minorHAnsi"/>
                <w:bCs/>
                <w:iCs/>
                <w:sz w:val="24"/>
                <w:szCs w:val="24"/>
                <w:lang w:val="x-none"/>
              </w:rPr>
              <w:t xml:space="preserve"> </w:t>
            </w:r>
            <w:r w:rsidR="00553E95">
              <w:rPr>
                <w:rFonts w:asciiTheme="minorHAnsi" w:eastAsia="Times New Roman" w:hAnsiTheme="minorHAnsi" w:cstheme="minorHAnsi"/>
                <w:bCs/>
                <w:iCs/>
                <w:sz w:val="24"/>
                <w:szCs w:val="24"/>
                <w:lang w:val="x-none"/>
              </w:rPr>
              <w:t>–</w:t>
            </w:r>
            <w:r w:rsidR="00553E95" w:rsidRPr="00553E95">
              <w:rPr>
                <w:rFonts w:asciiTheme="minorHAnsi" w:eastAsia="Times New Roman" w:hAnsiTheme="minorHAnsi" w:cstheme="minorHAnsi"/>
                <w:bCs/>
                <w:iCs/>
                <w:sz w:val="24"/>
                <w:szCs w:val="24"/>
                <w:lang w:val="x-none"/>
              </w:rPr>
              <w:t xml:space="preserve"> restauracyjnych</w:t>
            </w:r>
            <w:r w:rsidR="00553E95">
              <w:rPr>
                <w:rFonts w:asciiTheme="minorHAnsi" w:eastAsia="Times New Roman" w:hAnsiTheme="minorHAnsi" w:cstheme="minorHAnsi"/>
                <w:bCs/>
                <w:iCs/>
                <w:sz w:val="24"/>
                <w:szCs w:val="24"/>
              </w:rPr>
              <w:t>, koszt usługi trenera oraz sali nie jest uzależniony od liczby zgłoszonych uczestników, przy czym każda z edycji szkolenia zostanie zgłoszona do realizacji po zrekrutowaniu min. 60% tj. min.12 osób.</w:t>
            </w:r>
          </w:p>
          <w:p w14:paraId="3E70C4F0" w14:textId="77777777" w:rsidR="00507A34" w:rsidRPr="00553E95" w:rsidRDefault="007B65C0" w:rsidP="007B65C0">
            <w:pPr>
              <w:widowControl/>
              <w:jc w:val="both"/>
              <w:rPr>
                <w:rFonts w:asciiTheme="minorHAnsi" w:hAnsiTheme="minorHAnsi" w:cstheme="minorHAnsi"/>
                <w:iCs/>
                <w:kern w:val="0"/>
                <w:sz w:val="24"/>
                <w:szCs w:val="24"/>
                <w:lang w:eastAsia="en-US"/>
              </w:rPr>
            </w:pPr>
            <w:r w:rsidRPr="00553E95">
              <w:rPr>
                <w:rFonts w:asciiTheme="minorHAnsi" w:hAnsiTheme="minorHAnsi" w:cstheme="minorHAnsi"/>
                <w:iCs/>
                <w:kern w:val="0"/>
                <w:sz w:val="24"/>
                <w:szCs w:val="24"/>
                <w:lang w:eastAsia="en-US"/>
              </w:rPr>
              <w:t xml:space="preserve">Usługa </w:t>
            </w:r>
            <w:r w:rsidR="00B1615F" w:rsidRPr="00553E95">
              <w:rPr>
                <w:rFonts w:asciiTheme="minorHAnsi" w:hAnsiTheme="minorHAnsi" w:cstheme="minorHAnsi"/>
                <w:iCs/>
                <w:kern w:val="0"/>
                <w:sz w:val="24"/>
                <w:szCs w:val="24"/>
                <w:lang w:eastAsia="en-US"/>
              </w:rPr>
              <w:t>realizowan</w:t>
            </w:r>
            <w:r w:rsidR="00C82B8C" w:rsidRPr="00553E95">
              <w:rPr>
                <w:rFonts w:asciiTheme="minorHAnsi" w:hAnsiTheme="minorHAnsi" w:cstheme="minorHAnsi"/>
                <w:iCs/>
                <w:kern w:val="0"/>
                <w:sz w:val="24"/>
                <w:szCs w:val="24"/>
                <w:lang w:eastAsia="en-US"/>
              </w:rPr>
              <w:t>a</w:t>
            </w:r>
            <w:r w:rsidR="00B1615F" w:rsidRPr="00553E95">
              <w:rPr>
                <w:rFonts w:asciiTheme="minorHAnsi" w:hAnsiTheme="minorHAnsi" w:cstheme="minorHAnsi"/>
                <w:iCs/>
                <w:kern w:val="0"/>
                <w:sz w:val="24"/>
                <w:szCs w:val="24"/>
                <w:lang w:eastAsia="en-US"/>
              </w:rPr>
              <w:t xml:space="preserve"> </w:t>
            </w:r>
            <w:r w:rsidRPr="00553E95">
              <w:rPr>
                <w:rFonts w:asciiTheme="minorHAnsi" w:hAnsiTheme="minorHAnsi" w:cstheme="minorHAnsi"/>
                <w:iCs/>
                <w:kern w:val="0"/>
                <w:sz w:val="24"/>
                <w:szCs w:val="24"/>
                <w:lang w:eastAsia="en-US"/>
              </w:rPr>
              <w:t>będzie</w:t>
            </w:r>
            <w:r w:rsidR="00B1615F" w:rsidRPr="00553E95">
              <w:rPr>
                <w:rFonts w:asciiTheme="minorHAnsi" w:hAnsiTheme="minorHAnsi" w:cstheme="minorHAnsi"/>
                <w:iCs/>
                <w:kern w:val="0"/>
                <w:sz w:val="24"/>
                <w:szCs w:val="24"/>
                <w:lang w:eastAsia="en-US"/>
              </w:rPr>
              <w:t xml:space="preserve"> w</w:t>
            </w:r>
            <w:r w:rsidRPr="00553E95">
              <w:rPr>
                <w:rFonts w:asciiTheme="minorHAnsi" w:hAnsiTheme="minorHAnsi" w:cstheme="minorHAnsi"/>
                <w:iCs/>
                <w:kern w:val="0"/>
                <w:sz w:val="24"/>
                <w:szCs w:val="24"/>
                <w:lang w:eastAsia="en-US"/>
              </w:rPr>
              <w:t xml:space="preserve"> dni robocze</w:t>
            </w:r>
            <w:r w:rsidR="00507A34" w:rsidRPr="00553E95">
              <w:rPr>
                <w:rFonts w:asciiTheme="minorHAnsi" w:hAnsiTheme="minorHAnsi" w:cstheme="minorHAnsi"/>
                <w:iCs/>
                <w:kern w:val="0"/>
                <w:sz w:val="24"/>
                <w:szCs w:val="24"/>
                <w:lang w:eastAsia="en-US"/>
              </w:rPr>
              <w:t>:</w:t>
            </w:r>
          </w:p>
          <w:p w14:paraId="1323F472" w14:textId="21011366" w:rsidR="007B65C0" w:rsidRPr="00553E95" w:rsidRDefault="00507A34" w:rsidP="00507A34">
            <w:pPr>
              <w:pStyle w:val="Akapitzlist"/>
              <w:numPr>
                <w:ilvl w:val="0"/>
                <w:numId w:val="25"/>
              </w:numPr>
              <w:rPr>
                <w:rFonts w:asciiTheme="minorHAnsi" w:hAnsiTheme="minorHAnsi" w:cstheme="minorHAnsi"/>
                <w:iCs/>
                <w:sz w:val="24"/>
                <w:szCs w:val="24"/>
              </w:rPr>
            </w:pPr>
            <w:r w:rsidRPr="00553E95">
              <w:rPr>
                <w:rFonts w:asciiTheme="minorHAnsi" w:hAnsiTheme="minorHAnsi" w:cstheme="minorHAnsi"/>
                <w:iCs/>
                <w:sz w:val="24"/>
                <w:szCs w:val="24"/>
              </w:rPr>
              <w:lastRenderedPageBreak/>
              <w:t>W zakresie zjazdów stacjonarnych</w:t>
            </w:r>
            <w:r w:rsidR="007B65C0" w:rsidRPr="00553E95">
              <w:rPr>
                <w:rFonts w:asciiTheme="minorHAnsi" w:hAnsiTheme="minorHAnsi" w:cstheme="minorHAnsi"/>
                <w:iCs/>
                <w:sz w:val="24"/>
                <w:szCs w:val="24"/>
              </w:rPr>
              <w:t xml:space="preserve"> </w:t>
            </w:r>
            <w:r w:rsidRPr="00553E95">
              <w:rPr>
                <w:rFonts w:asciiTheme="minorHAnsi" w:hAnsiTheme="minorHAnsi" w:cstheme="minorHAnsi"/>
                <w:iCs/>
                <w:sz w:val="24"/>
                <w:szCs w:val="24"/>
              </w:rPr>
              <w:t>s</w:t>
            </w:r>
            <w:r w:rsidR="007B65C0" w:rsidRPr="00553E95">
              <w:rPr>
                <w:rFonts w:asciiTheme="minorHAnsi" w:hAnsiTheme="minorHAnsi" w:cstheme="minorHAnsi"/>
                <w:iCs/>
                <w:sz w:val="24"/>
                <w:szCs w:val="24"/>
              </w:rPr>
              <w:t>zkolenia będą odbywać się zawsze w formule dwudniowej (</w:t>
            </w:r>
            <w:r w:rsidR="006C294B" w:rsidRPr="00553E95">
              <w:rPr>
                <w:rFonts w:asciiTheme="minorHAnsi" w:hAnsiTheme="minorHAnsi" w:cstheme="minorHAnsi"/>
                <w:iCs/>
                <w:sz w:val="24"/>
                <w:szCs w:val="24"/>
              </w:rPr>
              <w:t xml:space="preserve">stacjonarne </w:t>
            </w:r>
            <w:r w:rsidR="007B65C0" w:rsidRPr="00553E95">
              <w:rPr>
                <w:rFonts w:asciiTheme="minorHAnsi" w:hAnsiTheme="minorHAnsi" w:cstheme="minorHAnsi"/>
                <w:iCs/>
                <w:sz w:val="24"/>
                <w:szCs w:val="24"/>
              </w:rPr>
              <w:t>dwudniowe zjazdy).</w:t>
            </w:r>
          </w:p>
          <w:p w14:paraId="3DED6A8B" w14:textId="4D40E709" w:rsidR="00507A34" w:rsidRPr="00553E95" w:rsidRDefault="00507A34" w:rsidP="00507A34">
            <w:pPr>
              <w:pStyle w:val="Akapitzlist"/>
              <w:numPr>
                <w:ilvl w:val="0"/>
                <w:numId w:val="25"/>
              </w:numPr>
              <w:rPr>
                <w:rFonts w:asciiTheme="minorHAnsi" w:hAnsiTheme="minorHAnsi" w:cstheme="minorHAnsi"/>
                <w:iCs/>
                <w:sz w:val="24"/>
                <w:szCs w:val="24"/>
              </w:rPr>
            </w:pPr>
            <w:r w:rsidRPr="00553E95">
              <w:rPr>
                <w:rFonts w:asciiTheme="minorHAnsi" w:hAnsiTheme="minorHAnsi" w:cstheme="minorHAnsi"/>
                <w:iCs/>
                <w:sz w:val="24"/>
                <w:szCs w:val="24"/>
              </w:rPr>
              <w:t>W zakresie zjazdów online będą to mogły być dni</w:t>
            </w:r>
            <w:r w:rsidR="00553E95">
              <w:rPr>
                <w:rFonts w:asciiTheme="minorHAnsi" w:hAnsiTheme="minorHAnsi" w:cstheme="minorHAnsi"/>
                <w:iCs/>
                <w:sz w:val="24"/>
                <w:szCs w:val="24"/>
              </w:rPr>
              <w:t xml:space="preserve"> następujące po sobie lub nie na</w:t>
            </w:r>
            <w:r w:rsidRPr="00553E95">
              <w:rPr>
                <w:rFonts w:asciiTheme="minorHAnsi" w:hAnsiTheme="minorHAnsi" w:cstheme="minorHAnsi"/>
                <w:iCs/>
                <w:sz w:val="24"/>
                <w:szCs w:val="24"/>
              </w:rPr>
              <w:t>stępujące po sobie i wynikać będą z ustalenia harmonogramu między Wykonawcą a Zamawiającym.</w:t>
            </w:r>
          </w:p>
          <w:p w14:paraId="65657641" w14:textId="66A040F0" w:rsidR="007B65C0" w:rsidRPr="00242524" w:rsidRDefault="007B65C0" w:rsidP="007B65C0">
            <w:pPr>
              <w:widowControl/>
              <w:jc w:val="both"/>
              <w:rPr>
                <w:rFonts w:asciiTheme="minorHAnsi" w:hAnsiTheme="minorHAnsi" w:cstheme="minorHAnsi"/>
                <w:b/>
                <w:bCs/>
                <w:iCs/>
                <w:kern w:val="0"/>
                <w:sz w:val="24"/>
                <w:szCs w:val="24"/>
                <w:lang w:eastAsia="en-US"/>
              </w:rPr>
            </w:pPr>
            <w:r w:rsidRPr="00242524">
              <w:rPr>
                <w:rFonts w:asciiTheme="minorHAnsi" w:hAnsiTheme="minorHAnsi" w:cstheme="minorHAnsi"/>
                <w:b/>
                <w:bCs/>
                <w:kern w:val="0"/>
                <w:sz w:val="24"/>
                <w:szCs w:val="24"/>
                <w:lang w:eastAsia="en-US"/>
              </w:rPr>
              <w:t xml:space="preserve">Informacje o ostatecznej tj. faktycznej zgłoszonej do skorzystania z usługi restauracyjnej </w:t>
            </w:r>
            <w:r w:rsidR="00B1615F" w:rsidRPr="00242524">
              <w:rPr>
                <w:rFonts w:asciiTheme="minorHAnsi" w:hAnsiTheme="minorHAnsi" w:cstheme="minorHAnsi"/>
                <w:b/>
                <w:bCs/>
                <w:kern w:val="0"/>
                <w:sz w:val="24"/>
                <w:szCs w:val="24"/>
                <w:lang w:eastAsia="en-US"/>
              </w:rPr>
              <w:t>oraz hotelowej (nocleg</w:t>
            </w:r>
            <w:r w:rsidR="00F31007">
              <w:rPr>
                <w:rFonts w:asciiTheme="minorHAnsi" w:hAnsiTheme="minorHAnsi" w:cstheme="minorHAnsi"/>
                <w:b/>
                <w:bCs/>
                <w:kern w:val="0"/>
                <w:sz w:val="24"/>
                <w:szCs w:val="24"/>
                <w:lang w:eastAsia="en-US"/>
              </w:rPr>
              <w:t xml:space="preserve"> ze śniadaniem, </w:t>
            </w:r>
            <w:r w:rsidR="00B1615F" w:rsidRPr="00242524">
              <w:rPr>
                <w:rFonts w:asciiTheme="minorHAnsi" w:hAnsiTheme="minorHAnsi" w:cstheme="minorHAnsi"/>
                <w:b/>
                <w:bCs/>
                <w:kern w:val="0"/>
                <w:sz w:val="24"/>
                <w:szCs w:val="24"/>
                <w:lang w:eastAsia="en-US"/>
              </w:rPr>
              <w:t xml:space="preserve">kolacja,) </w:t>
            </w:r>
            <w:r w:rsidRPr="00242524">
              <w:rPr>
                <w:rFonts w:asciiTheme="minorHAnsi" w:hAnsiTheme="minorHAnsi" w:cstheme="minorHAnsi"/>
                <w:b/>
                <w:bCs/>
                <w:kern w:val="0"/>
                <w:sz w:val="24"/>
                <w:szCs w:val="24"/>
                <w:lang w:eastAsia="en-US"/>
              </w:rPr>
              <w:t>liczbie uczestników Zamawiający poda Wykonawcy najpóźniej na 2 dni robocze do godz. 15:00 przed wyznaczonym terminem szkolenia.</w:t>
            </w:r>
          </w:p>
          <w:p w14:paraId="7CC674CB" w14:textId="571E5279" w:rsidR="00507A34" w:rsidRPr="00DF34B5" w:rsidRDefault="007B65C0" w:rsidP="007B65C0">
            <w:pPr>
              <w:widowControl/>
              <w:rPr>
                <w:rFonts w:asciiTheme="minorHAnsi" w:hAnsiTheme="minorHAnsi" w:cstheme="minorHAnsi"/>
                <w:kern w:val="0"/>
                <w:sz w:val="24"/>
                <w:szCs w:val="24"/>
                <w:lang w:eastAsia="en-US"/>
              </w:rPr>
            </w:pPr>
            <w:r w:rsidRPr="00DF34B5">
              <w:rPr>
                <w:rFonts w:asciiTheme="minorHAnsi" w:hAnsiTheme="minorHAnsi" w:cstheme="minorHAnsi"/>
                <w:kern w:val="0"/>
                <w:sz w:val="24"/>
                <w:szCs w:val="24"/>
                <w:lang w:eastAsia="en-US"/>
              </w:rPr>
              <w:t xml:space="preserve">Planowany terminarz szkoleń </w:t>
            </w:r>
            <w:r w:rsidR="00EB7490" w:rsidRPr="00DF34B5">
              <w:rPr>
                <w:rFonts w:asciiTheme="minorHAnsi" w:hAnsiTheme="minorHAnsi" w:cstheme="minorHAnsi"/>
                <w:kern w:val="0"/>
                <w:sz w:val="24"/>
                <w:szCs w:val="24"/>
                <w:lang w:eastAsia="en-US"/>
              </w:rPr>
              <w:t xml:space="preserve">hybrydowych tj.  5 </w:t>
            </w:r>
            <w:r w:rsidR="009A291F">
              <w:rPr>
                <w:rFonts w:asciiTheme="minorHAnsi" w:hAnsiTheme="minorHAnsi" w:cstheme="minorHAnsi"/>
                <w:kern w:val="0"/>
                <w:sz w:val="24"/>
                <w:szCs w:val="24"/>
                <w:lang w:eastAsia="en-US"/>
              </w:rPr>
              <w:t>edycji</w:t>
            </w:r>
            <w:r w:rsidR="00507A34" w:rsidRPr="00DF34B5">
              <w:rPr>
                <w:rFonts w:asciiTheme="minorHAnsi" w:hAnsiTheme="minorHAnsi" w:cstheme="minorHAnsi"/>
                <w:kern w:val="0"/>
                <w:sz w:val="24"/>
                <w:szCs w:val="24"/>
                <w:lang w:eastAsia="en-US"/>
              </w:rPr>
              <w:t>, z których każdy obejmuje:</w:t>
            </w:r>
          </w:p>
          <w:p w14:paraId="54EC4FB2" w14:textId="757FD4C9" w:rsidR="00507A34" w:rsidRPr="00DF34B5" w:rsidRDefault="00507A34" w:rsidP="00507A34">
            <w:pPr>
              <w:pStyle w:val="Akapitzlist"/>
              <w:numPr>
                <w:ilvl w:val="0"/>
                <w:numId w:val="26"/>
              </w:numPr>
              <w:rPr>
                <w:rFonts w:asciiTheme="minorHAnsi" w:hAnsiTheme="minorHAnsi" w:cstheme="minorHAnsi"/>
                <w:sz w:val="24"/>
                <w:szCs w:val="24"/>
              </w:rPr>
            </w:pPr>
            <w:r w:rsidRPr="00DF34B5">
              <w:rPr>
                <w:rFonts w:asciiTheme="minorHAnsi" w:hAnsiTheme="minorHAnsi" w:cstheme="minorHAnsi"/>
                <w:sz w:val="24"/>
                <w:szCs w:val="24"/>
              </w:rPr>
              <w:t xml:space="preserve">4 dni szkolenia w formie </w:t>
            </w:r>
            <w:r w:rsidR="00EB7490" w:rsidRPr="00DF34B5">
              <w:rPr>
                <w:rFonts w:asciiTheme="minorHAnsi" w:hAnsiTheme="minorHAnsi" w:cstheme="minorHAnsi"/>
                <w:sz w:val="24"/>
                <w:szCs w:val="24"/>
              </w:rPr>
              <w:t xml:space="preserve">online </w:t>
            </w:r>
            <w:r w:rsidR="00B17DFF" w:rsidRPr="00DF34B5">
              <w:rPr>
                <w:rFonts w:asciiTheme="minorHAnsi" w:hAnsiTheme="minorHAnsi" w:cstheme="minorHAnsi"/>
                <w:sz w:val="24"/>
                <w:szCs w:val="24"/>
              </w:rPr>
              <w:t xml:space="preserve">(4 dni online x 5 </w:t>
            </w:r>
            <w:r w:rsidR="009A291F">
              <w:rPr>
                <w:rFonts w:asciiTheme="minorHAnsi" w:hAnsiTheme="minorHAnsi" w:cstheme="minorHAnsi"/>
                <w:sz w:val="24"/>
                <w:szCs w:val="24"/>
              </w:rPr>
              <w:t>edycji</w:t>
            </w:r>
            <w:r w:rsidR="00B17DFF" w:rsidRPr="00DF34B5">
              <w:rPr>
                <w:rFonts w:asciiTheme="minorHAnsi" w:hAnsiTheme="minorHAnsi" w:cstheme="minorHAnsi"/>
                <w:sz w:val="24"/>
                <w:szCs w:val="24"/>
              </w:rPr>
              <w:t xml:space="preserve"> </w:t>
            </w:r>
            <w:r w:rsidR="00EB7490" w:rsidRPr="00DF34B5">
              <w:rPr>
                <w:rFonts w:asciiTheme="minorHAnsi" w:hAnsiTheme="minorHAnsi" w:cstheme="minorHAnsi"/>
                <w:sz w:val="24"/>
                <w:szCs w:val="24"/>
              </w:rPr>
              <w:t>= 20 dni szkoleniowych w formie online</w:t>
            </w:r>
            <w:r w:rsidR="00B17DFF" w:rsidRPr="00DF34B5">
              <w:rPr>
                <w:rFonts w:asciiTheme="minorHAnsi" w:hAnsiTheme="minorHAnsi" w:cstheme="minorHAnsi"/>
                <w:sz w:val="24"/>
                <w:szCs w:val="24"/>
              </w:rPr>
              <w:t>)</w:t>
            </w:r>
          </w:p>
          <w:p w14:paraId="1A69A567" w14:textId="7836706B" w:rsidR="007B65C0" w:rsidRPr="00DF34B5" w:rsidRDefault="00507A34" w:rsidP="00710C66">
            <w:pPr>
              <w:pStyle w:val="Akapitzlist"/>
              <w:numPr>
                <w:ilvl w:val="0"/>
                <w:numId w:val="26"/>
              </w:numPr>
              <w:rPr>
                <w:rFonts w:asciiTheme="minorHAnsi" w:hAnsiTheme="minorHAnsi" w:cstheme="minorHAnsi"/>
                <w:sz w:val="24"/>
                <w:szCs w:val="24"/>
              </w:rPr>
            </w:pPr>
            <w:r w:rsidRPr="00DF34B5">
              <w:rPr>
                <w:rFonts w:asciiTheme="minorHAnsi" w:hAnsiTheme="minorHAnsi" w:cstheme="minorHAnsi"/>
                <w:sz w:val="24"/>
                <w:szCs w:val="24"/>
              </w:rPr>
              <w:t xml:space="preserve">2 zjazdy </w:t>
            </w:r>
            <w:r w:rsidR="007B65C0" w:rsidRPr="00DF34B5">
              <w:rPr>
                <w:rFonts w:asciiTheme="minorHAnsi" w:hAnsiTheme="minorHAnsi" w:cstheme="minorHAnsi"/>
                <w:sz w:val="24"/>
                <w:szCs w:val="24"/>
              </w:rPr>
              <w:t>dwudniow</w:t>
            </w:r>
            <w:r w:rsidRPr="00DF34B5">
              <w:rPr>
                <w:rFonts w:asciiTheme="minorHAnsi" w:hAnsiTheme="minorHAnsi" w:cstheme="minorHAnsi"/>
                <w:sz w:val="24"/>
                <w:szCs w:val="24"/>
              </w:rPr>
              <w:t>e</w:t>
            </w:r>
            <w:r w:rsidR="007B65C0" w:rsidRPr="00DF34B5">
              <w:rPr>
                <w:rFonts w:asciiTheme="minorHAnsi" w:hAnsiTheme="minorHAnsi" w:cstheme="minorHAnsi"/>
                <w:sz w:val="24"/>
                <w:szCs w:val="24"/>
              </w:rPr>
              <w:t xml:space="preserve"> wraz z liczbą uczestników: </w:t>
            </w:r>
            <w:r w:rsidR="00B17DFF" w:rsidRPr="00DF34B5">
              <w:rPr>
                <w:rFonts w:asciiTheme="minorHAnsi" w:hAnsiTheme="minorHAnsi" w:cstheme="minorHAnsi"/>
                <w:sz w:val="24"/>
                <w:szCs w:val="24"/>
              </w:rPr>
              <w:t>(</w:t>
            </w:r>
            <w:r w:rsidRPr="00DF34B5">
              <w:rPr>
                <w:rFonts w:asciiTheme="minorHAnsi" w:hAnsiTheme="minorHAnsi" w:cstheme="minorHAnsi"/>
                <w:sz w:val="24"/>
                <w:szCs w:val="24"/>
              </w:rPr>
              <w:t>(</w:t>
            </w:r>
            <w:r w:rsidR="00B3799B" w:rsidRPr="00DF34B5">
              <w:rPr>
                <w:rFonts w:asciiTheme="minorHAnsi" w:hAnsiTheme="minorHAnsi" w:cstheme="minorHAnsi"/>
                <w:sz w:val="24"/>
                <w:szCs w:val="24"/>
              </w:rPr>
              <w:t xml:space="preserve">2 zjazdy dwudniowe </w:t>
            </w:r>
            <w:r w:rsidR="007B65C0" w:rsidRPr="00DF34B5">
              <w:rPr>
                <w:rFonts w:asciiTheme="minorHAnsi" w:hAnsiTheme="minorHAnsi" w:cstheme="minorHAnsi"/>
                <w:sz w:val="24"/>
                <w:szCs w:val="24"/>
              </w:rPr>
              <w:t xml:space="preserve">x </w:t>
            </w:r>
            <w:r w:rsidR="001C19C7" w:rsidRPr="00DF34B5">
              <w:rPr>
                <w:rFonts w:asciiTheme="minorHAnsi" w:hAnsiTheme="minorHAnsi" w:cstheme="minorHAnsi"/>
                <w:sz w:val="24"/>
                <w:szCs w:val="24"/>
              </w:rPr>
              <w:t>20</w:t>
            </w:r>
            <w:r w:rsidR="007B65C0" w:rsidRPr="00DF34B5">
              <w:rPr>
                <w:rFonts w:asciiTheme="minorHAnsi" w:hAnsiTheme="minorHAnsi" w:cstheme="minorHAnsi"/>
                <w:sz w:val="24"/>
                <w:szCs w:val="24"/>
              </w:rPr>
              <w:t xml:space="preserve"> osób</w:t>
            </w:r>
            <w:r w:rsidR="009C2327" w:rsidRPr="00DF34B5">
              <w:rPr>
                <w:rFonts w:asciiTheme="minorHAnsi" w:hAnsiTheme="minorHAnsi" w:cstheme="minorHAnsi"/>
                <w:sz w:val="24"/>
                <w:szCs w:val="24"/>
              </w:rPr>
              <w:t xml:space="preserve"> (+ 1 pracownik DOPS - dotyczy wybranych usług wskaz</w:t>
            </w:r>
            <w:r w:rsidR="00EB7490" w:rsidRPr="00DF34B5">
              <w:rPr>
                <w:rFonts w:asciiTheme="minorHAnsi" w:hAnsiTheme="minorHAnsi" w:cstheme="minorHAnsi"/>
                <w:sz w:val="24"/>
                <w:szCs w:val="24"/>
              </w:rPr>
              <w:t>anych w poni</w:t>
            </w:r>
            <w:r w:rsidR="00B17DFF" w:rsidRPr="00DF34B5">
              <w:rPr>
                <w:rFonts w:asciiTheme="minorHAnsi" w:hAnsiTheme="minorHAnsi" w:cstheme="minorHAnsi"/>
                <w:sz w:val="24"/>
                <w:szCs w:val="24"/>
              </w:rPr>
              <w:t xml:space="preserve">ższym zestawieniu) x 5 </w:t>
            </w:r>
            <w:r w:rsidR="009A291F">
              <w:rPr>
                <w:rFonts w:asciiTheme="minorHAnsi" w:hAnsiTheme="minorHAnsi" w:cstheme="minorHAnsi"/>
                <w:sz w:val="24"/>
                <w:szCs w:val="24"/>
              </w:rPr>
              <w:t>edycji</w:t>
            </w:r>
            <w:r w:rsidR="00B17DFF" w:rsidRPr="00DF34B5">
              <w:rPr>
                <w:rFonts w:asciiTheme="minorHAnsi" w:hAnsiTheme="minorHAnsi" w:cstheme="minorHAnsi"/>
                <w:sz w:val="24"/>
                <w:szCs w:val="24"/>
              </w:rPr>
              <w:t xml:space="preserve"> = 1</w:t>
            </w:r>
            <w:r w:rsidR="00EB7490" w:rsidRPr="00DF34B5">
              <w:rPr>
                <w:rFonts w:asciiTheme="minorHAnsi" w:hAnsiTheme="minorHAnsi" w:cstheme="minorHAnsi"/>
                <w:sz w:val="24"/>
                <w:szCs w:val="24"/>
              </w:rPr>
              <w:t>0 zjazdów dwudniowych</w:t>
            </w:r>
            <w:r w:rsidR="00B17DFF" w:rsidRPr="00DF34B5">
              <w:rPr>
                <w:rFonts w:asciiTheme="minorHAnsi" w:hAnsiTheme="minorHAnsi" w:cstheme="minorHAnsi"/>
                <w:sz w:val="24"/>
                <w:szCs w:val="24"/>
              </w:rPr>
              <w:t xml:space="preserve"> (20 dni)</w:t>
            </w:r>
            <w:r w:rsidR="00EB7490" w:rsidRPr="00DF34B5">
              <w:rPr>
                <w:rFonts w:asciiTheme="minorHAnsi" w:hAnsiTheme="minorHAnsi" w:cstheme="minorHAnsi"/>
                <w:sz w:val="24"/>
                <w:szCs w:val="24"/>
              </w:rPr>
              <w:t>, w tym w każdym dniu stacjonarnym jedna sala szkoleniowa</w:t>
            </w:r>
            <w:r w:rsidR="00B17DFF" w:rsidRPr="00DF34B5">
              <w:rPr>
                <w:rFonts w:asciiTheme="minorHAnsi" w:hAnsiTheme="minorHAnsi" w:cstheme="minorHAnsi"/>
                <w:sz w:val="24"/>
                <w:szCs w:val="24"/>
              </w:rPr>
              <w:t>)</w:t>
            </w:r>
          </w:p>
          <w:p w14:paraId="61FB256D" w14:textId="77777777" w:rsidR="007B65C0" w:rsidRPr="00553E95" w:rsidRDefault="007B65C0" w:rsidP="007B65C0">
            <w:pPr>
              <w:widowControl/>
              <w:rPr>
                <w:rFonts w:asciiTheme="minorHAnsi" w:hAnsiTheme="minorHAnsi" w:cstheme="minorHAnsi"/>
                <w:kern w:val="0"/>
                <w:sz w:val="24"/>
                <w:szCs w:val="24"/>
                <w:lang w:eastAsia="en-US"/>
              </w:rPr>
            </w:pPr>
          </w:p>
          <w:tbl>
            <w:tblPr>
              <w:tblW w:w="11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169"/>
              <w:gridCol w:w="1417"/>
              <w:gridCol w:w="1843"/>
              <w:gridCol w:w="1984"/>
              <w:gridCol w:w="1843"/>
              <w:gridCol w:w="1701"/>
              <w:gridCol w:w="1418"/>
            </w:tblGrid>
            <w:tr w:rsidR="006C294B" w:rsidRPr="00553E95" w14:paraId="1F1BAAE5" w14:textId="77777777" w:rsidTr="006C294B">
              <w:tc>
                <w:tcPr>
                  <w:tcW w:w="566" w:type="dxa"/>
                  <w:tcBorders>
                    <w:top w:val="single" w:sz="4" w:space="0" w:color="auto"/>
                    <w:left w:val="single" w:sz="4" w:space="0" w:color="auto"/>
                    <w:bottom w:val="single" w:sz="4" w:space="0" w:color="auto"/>
                    <w:right w:val="single" w:sz="4" w:space="0" w:color="auto"/>
                  </w:tcBorders>
                  <w:hideMark/>
                </w:tcPr>
                <w:p w14:paraId="7AD7AB99" w14:textId="77777777" w:rsidR="007B65C0" w:rsidRPr="00553E95" w:rsidRDefault="007B65C0" w:rsidP="007B65C0">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L. p</w:t>
                  </w:r>
                </w:p>
              </w:tc>
              <w:tc>
                <w:tcPr>
                  <w:tcW w:w="1169" w:type="dxa"/>
                  <w:tcBorders>
                    <w:top w:val="single" w:sz="4" w:space="0" w:color="auto"/>
                    <w:left w:val="single" w:sz="4" w:space="0" w:color="auto"/>
                    <w:bottom w:val="single" w:sz="4" w:space="0" w:color="auto"/>
                    <w:right w:val="single" w:sz="4" w:space="0" w:color="auto"/>
                  </w:tcBorders>
                  <w:hideMark/>
                </w:tcPr>
                <w:p w14:paraId="3EDF0717" w14:textId="462B9D2C" w:rsidR="007B65C0" w:rsidRPr="00553E95" w:rsidRDefault="006C294B" w:rsidP="007B65C0">
                  <w:pPr>
                    <w:widowControl/>
                    <w:spacing w:after="160" w:line="254" w:lineRule="auto"/>
                    <w:jc w:val="center"/>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Lokalizacja</w:t>
                  </w:r>
                </w:p>
              </w:tc>
              <w:tc>
                <w:tcPr>
                  <w:tcW w:w="1417" w:type="dxa"/>
                  <w:tcBorders>
                    <w:top w:val="single" w:sz="4" w:space="0" w:color="auto"/>
                    <w:left w:val="single" w:sz="4" w:space="0" w:color="auto"/>
                    <w:bottom w:val="single" w:sz="4" w:space="0" w:color="auto"/>
                    <w:right w:val="single" w:sz="4" w:space="0" w:color="auto"/>
                  </w:tcBorders>
                  <w:hideMark/>
                </w:tcPr>
                <w:p w14:paraId="0D1FD699" w14:textId="07095999" w:rsidR="007B65C0" w:rsidRPr="00553E95" w:rsidRDefault="007B65C0" w:rsidP="007B65C0">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Maksymalna liczba os. korzystających z usługi restauracyjnej/ przerwa kawowa</w:t>
                  </w:r>
                </w:p>
              </w:tc>
              <w:tc>
                <w:tcPr>
                  <w:tcW w:w="1843" w:type="dxa"/>
                  <w:tcBorders>
                    <w:top w:val="single" w:sz="4" w:space="0" w:color="auto"/>
                    <w:left w:val="single" w:sz="4" w:space="0" w:color="auto"/>
                    <w:bottom w:val="single" w:sz="4" w:space="0" w:color="auto"/>
                    <w:right w:val="single" w:sz="4" w:space="0" w:color="auto"/>
                  </w:tcBorders>
                  <w:hideMark/>
                </w:tcPr>
                <w:p w14:paraId="19786BE0" w14:textId="77777777" w:rsidR="007B65C0" w:rsidRPr="00553E95" w:rsidRDefault="007B65C0" w:rsidP="007B65C0">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Maksymalna liczba os. korzystających z usługi restauracyjnej/ obiad</w:t>
                  </w:r>
                </w:p>
              </w:tc>
              <w:tc>
                <w:tcPr>
                  <w:tcW w:w="1984" w:type="dxa"/>
                  <w:tcBorders>
                    <w:top w:val="single" w:sz="4" w:space="0" w:color="auto"/>
                    <w:left w:val="single" w:sz="4" w:space="0" w:color="auto"/>
                    <w:bottom w:val="single" w:sz="4" w:space="0" w:color="auto"/>
                    <w:right w:val="single" w:sz="4" w:space="0" w:color="auto"/>
                  </w:tcBorders>
                  <w:hideMark/>
                </w:tcPr>
                <w:p w14:paraId="3BCF1E02" w14:textId="3E7FFD24" w:rsidR="007B65C0" w:rsidRPr="00553E95" w:rsidRDefault="007B65C0" w:rsidP="007B65C0">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Maksymalna liczba os. korzystających z usługi restauracyjnej/ kolacja</w:t>
                  </w:r>
                  <w:r w:rsidR="00F23519" w:rsidRPr="00553E95">
                    <w:rPr>
                      <w:rFonts w:asciiTheme="minorHAnsi" w:hAnsiTheme="minorHAnsi" w:cstheme="minorHAnsi"/>
                      <w:kern w:val="0"/>
                      <w:sz w:val="24"/>
                      <w:szCs w:val="24"/>
                      <w:lang w:eastAsia="en-US"/>
                    </w:rPr>
                    <w:t xml:space="preserve"> (tylko dla uczestników korzystających z noclegu)</w:t>
                  </w:r>
                </w:p>
              </w:tc>
              <w:tc>
                <w:tcPr>
                  <w:tcW w:w="1843" w:type="dxa"/>
                  <w:tcBorders>
                    <w:top w:val="single" w:sz="4" w:space="0" w:color="auto"/>
                    <w:left w:val="single" w:sz="4" w:space="0" w:color="auto"/>
                    <w:bottom w:val="single" w:sz="4" w:space="0" w:color="auto"/>
                    <w:right w:val="single" w:sz="4" w:space="0" w:color="auto"/>
                  </w:tcBorders>
                  <w:hideMark/>
                </w:tcPr>
                <w:p w14:paraId="13BEFDF5" w14:textId="77777777" w:rsidR="007B65C0" w:rsidRPr="00553E95" w:rsidRDefault="007B65C0" w:rsidP="007B65C0">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 xml:space="preserve">Maksymalna Liczba </w:t>
                  </w:r>
                  <w:proofErr w:type="spellStart"/>
                  <w:r w:rsidRPr="00553E95">
                    <w:rPr>
                      <w:rFonts w:asciiTheme="minorHAnsi" w:hAnsiTheme="minorHAnsi" w:cstheme="minorHAnsi"/>
                      <w:kern w:val="0"/>
                      <w:sz w:val="24"/>
                      <w:szCs w:val="24"/>
                      <w:lang w:eastAsia="en-US"/>
                    </w:rPr>
                    <w:t>pokojonocy</w:t>
                  </w:r>
                  <w:proofErr w:type="spellEnd"/>
                  <w:r w:rsidRPr="00553E95">
                    <w:rPr>
                      <w:rFonts w:asciiTheme="minorHAnsi" w:hAnsiTheme="minorHAnsi" w:cstheme="minorHAnsi"/>
                      <w:kern w:val="0"/>
                      <w:sz w:val="24"/>
                      <w:szCs w:val="24"/>
                      <w:lang w:eastAsia="en-US"/>
                    </w:rPr>
                    <w:t xml:space="preserve"> (dotyczy pokoi 2-osobowych ze śniadaniem</w:t>
                  </w:r>
                </w:p>
              </w:tc>
              <w:tc>
                <w:tcPr>
                  <w:tcW w:w="1701" w:type="dxa"/>
                </w:tcPr>
                <w:p w14:paraId="21216192" w14:textId="77777777" w:rsidR="007B65C0" w:rsidRPr="00553E95" w:rsidRDefault="007B65C0" w:rsidP="007B65C0">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 xml:space="preserve">Maksymalna Liczba </w:t>
                  </w:r>
                  <w:proofErr w:type="spellStart"/>
                  <w:r w:rsidRPr="00553E95">
                    <w:rPr>
                      <w:rFonts w:asciiTheme="minorHAnsi" w:hAnsiTheme="minorHAnsi" w:cstheme="minorHAnsi"/>
                      <w:kern w:val="0"/>
                      <w:sz w:val="24"/>
                      <w:szCs w:val="24"/>
                      <w:lang w:eastAsia="en-US"/>
                    </w:rPr>
                    <w:t>pokojonocy</w:t>
                  </w:r>
                  <w:proofErr w:type="spellEnd"/>
                  <w:r w:rsidRPr="00553E95">
                    <w:rPr>
                      <w:rFonts w:asciiTheme="minorHAnsi" w:hAnsiTheme="minorHAnsi" w:cstheme="minorHAnsi"/>
                      <w:kern w:val="0"/>
                      <w:sz w:val="24"/>
                      <w:szCs w:val="24"/>
                      <w:lang w:eastAsia="en-US"/>
                    </w:rPr>
                    <w:t xml:space="preserve"> (dotyczy pokoi 1-osobowych ze śniadaniem</w:t>
                  </w:r>
                </w:p>
              </w:tc>
              <w:tc>
                <w:tcPr>
                  <w:tcW w:w="1418" w:type="dxa"/>
                  <w:tcBorders>
                    <w:top w:val="single" w:sz="4" w:space="0" w:color="auto"/>
                    <w:left w:val="single" w:sz="4" w:space="0" w:color="auto"/>
                    <w:bottom w:val="single" w:sz="4" w:space="0" w:color="auto"/>
                    <w:right w:val="single" w:sz="4" w:space="0" w:color="auto"/>
                  </w:tcBorders>
                  <w:hideMark/>
                </w:tcPr>
                <w:p w14:paraId="18A8CF0B" w14:textId="77777777" w:rsidR="007B65C0" w:rsidRPr="00553E95" w:rsidRDefault="007B65C0" w:rsidP="007B65C0">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Maksymalna Liczba sal szkoleniowych/dni najmu</w:t>
                  </w:r>
                </w:p>
              </w:tc>
            </w:tr>
            <w:tr w:rsidR="006C294B" w:rsidRPr="00553E95" w14:paraId="6FE9DACF" w14:textId="77777777" w:rsidTr="006C294B">
              <w:tc>
                <w:tcPr>
                  <w:tcW w:w="566" w:type="dxa"/>
                  <w:tcBorders>
                    <w:top w:val="single" w:sz="4" w:space="0" w:color="auto"/>
                    <w:left w:val="single" w:sz="4" w:space="0" w:color="auto"/>
                    <w:bottom w:val="single" w:sz="4" w:space="0" w:color="auto"/>
                    <w:right w:val="single" w:sz="4" w:space="0" w:color="auto"/>
                  </w:tcBorders>
                  <w:hideMark/>
                </w:tcPr>
                <w:p w14:paraId="0377DB20" w14:textId="77777777" w:rsidR="007B65C0" w:rsidRPr="00553E95" w:rsidRDefault="007B65C0" w:rsidP="007B65C0">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lastRenderedPageBreak/>
                    <w:t>1.</w:t>
                  </w:r>
                </w:p>
              </w:tc>
              <w:tc>
                <w:tcPr>
                  <w:tcW w:w="1169" w:type="dxa"/>
                  <w:tcBorders>
                    <w:top w:val="single" w:sz="4" w:space="0" w:color="auto"/>
                    <w:left w:val="single" w:sz="4" w:space="0" w:color="auto"/>
                    <w:bottom w:val="single" w:sz="4" w:space="0" w:color="auto"/>
                    <w:right w:val="single" w:sz="4" w:space="0" w:color="auto"/>
                  </w:tcBorders>
                  <w:hideMark/>
                </w:tcPr>
                <w:p w14:paraId="281E1C7D" w14:textId="77777777" w:rsidR="007B65C0" w:rsidRPr="00553E95" w:rsidRDefault="007B65C0" w:rsidP="007B65C0">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 xml:space="preserve">Szkolenie na terenie m. Wrocław </w:t>
                  </w:r>
                </w:p>
                <w:p w14:paraId="2637B44A" w14:textId="5F70AFDA" w:rsidR="00B3101A" w:rsidRPr="00553E95" w:rsidRDefault="007B65C0" w:rsidP="007B65C0">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 xml:space="preserve">(2 </w:t>
                  </w:r>
                  <w:r w:rsidR="002C692F" w:rsidRPr="00553E95">
                    <w:rPr>
                      <w:rFonts w:asciiTheme="minorHAnsi" w:hAnsiTheme="minorHAnsi" w:cstheme="minorHAnsi"/>
                      <w:kern w:val="0"/>
                      <w:sz w:val="24"/>
                      <w:szCs w:val="24"/>
                      <w:lang w:eastAsia="en-US"/>
                    </w:rPr>
                    <w:t xml:space="preserve">zjazdy </w:t>
                  </w:r>
                  <w:r w:rsidR="002C692F">
                    <w:rPr>
                      <w:rFonts w:asciiTheme="minorHAnsi" w:hAnsiTheme="minorHAnsi" w:cstheme="minorHAnsi"/>
                      <w:kern w:val="0"/>
                      <w:sz w:val="24"/>
                      <w:szCs w:val="24"/>
                      <w:lang w:eastAsia="en-US"/>
                    </w:rPr>
                    <w:t xml:space="preserve">2 </w:t>
                  </w:r>
                  <w:r w:rsidRPr="00553E95">
                    <w:rPr>
                      <w:rFonts w:asciiTheme="minorHAnsi" w:hAnsiTheme="minorHAnsi" w:cstheme="minorHAnsi"/>
                      <w:kern w:val="0"/>
                      <w:sz w:val="24"/>
                      <w:szCs w:val="24"/>
                      <w:lang w:eastAsia="en-US"/>
                    </w:rPr>
                    <w:t>dni</w:t>
                  </w:r>
                  <w:r w:rsidR="00B3799B" w:rsidRPr="00553E95">
                    <w:rPr>
                      <w:rFonts w:asciiTheme="minorHAnsi" w:hAnsiTheme="minorHAnsi" w:cstheme="minorHAnsi"/>
                      <w:kern w:val="0"/>
                      <w:sz w:val="24"/>
                      <w:szCs w:val="24"/>
                      <w:lang w:eastAsia="en-US"/>
                    </w:rPr>
                    <w:t>owe</w:t>
                  </w:r>
                  <w:r w:rsidR="002C692F">
                    <w:rPr>
                      <w:rFonts w:asciiTheme="minorHAnsi" w:hAnsiTheme="minorHAnsi" w:cstheme="minorHAnsi"/>
                      <w:kern w:val="0"/>
                      <w:sz w:val="24"/>
                      <w:szCs w:val="24"/>
                      <w:lang w:eastAsia="en-US"/>
                    </w:rPr>
                    <w:t xml:space="preserve"> </w:t>
                  </w:r>
                  <w:r w:rsidR="002C692F" w:rsidRPr="00553E95">
                    <w:rPr>
                      <w:rFonts w:asciiTheme="minorHAnsi" w:hAnsiTheme="minorHAnsi" w:cstheme="minorHAnsi"/>
                      <w:kern w:val="0"/>
                      <w:sz w:val="24"/>
                      <w:szCs w:val="24"/>
                      <w:lang w:eastAsia="en-US"/>
                    </w:rPr>
                    <w:t xml:space="preserve">razy 5 </w:t>
                  </w:r>
                  <w:r w:rsidR="009A291F">
                    <w:rPr>
                      <w:rFonts w:asciiTheme="minorHAnsi" w:hAnsiTheme="minorHAnsi" w:cstheme="minorHAnsi"/>
                      <w:kern w:val="0"/>
                      <w:sz w:val="24"/>
                      <w:szCs w:val="24"/>
                      <w:lang w:eastAsia="en-US"/>
                    </w:rPr>
                    <w:t>edycji</w:t>
                  </w:r>
                  <w:r w:rsidR="002C692F">
                    <w:rPr>
                      <w:rFonts w:asciiTheme="minorHAnsi" w:hAnsiTheme="minorHAnsi" w:cstheme="minorHAnsi"/>
                      <w:kern w:val="0"/>
                      <w:sz w:val="24"/>
                      <w:szCs w:val="24"/>
                      <w:lang w:eastAsia="en-US"/>
                    </w:rPr>
                    <w:t>)</w:t>
                  </w:r>
                  <w:r w:rsidR="002C692F" w:rsidRPr="00553E95">
                    <w:rPr>
                      <w:rFonts w:asciiTheme="minorHAnsi" w:hAnsiTheme="minorHAnsi" w:cstheme="minorHAnsi"/>
                      <w:kern w:val="0"/>
                      <w:sz w:val="24"/>
                      <w:szCs w:val="24"/>
                      <w:lang w:eastAsia="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420C3C4C" w14:textId="6933D477" w:rsidR="007B65C0" w:rsidRPr="00553E95" w:rsidRDefault="001C19C7" w:rsidP="007B65C0">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420</w:t>
                  </w:r>
                  <w:r w:rsidR="007B65C0" w:rsidRPr="00553E95">
                    <w:rPr>
                      <w:rFonts w:asciiTheme="minorHAnsi" w:hAnsiTheme="minorHAnsi" w:cstheme="minorHAnsi"/>
                      <w:kern w:val="0"/>
                      <w:sz w:val="24"/>
                      <w:szCs w:val="24"/>
                      <w:lang w:eastAsia="en-US"/>
                    </w:rPr>
                    <w:t xml:space="preserve"> os.</w:t>
                  </w:r>
                </w:p>
                <w:p w14:paraId="6A71F909" w14:textId="4C19182E" w:rsidR="007B65C0" w:rsidRPr="00553E95" w:rsidRDefault="007B65C0" w:rsidP="007B65C0">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 xml:space="preserve">(grupa </w:t>
                  </w:r>
                  <w:r w:rsidR="001C19C7" w:rsidRPr="00553E95">
                    <w:rPr>
                      <w:rFonts w:asciiTheme="minorHAnsi" w:hAnsiTheme="minorHAnsi" w:cstheme="minorHAnsi"/>
                      <w:kern w:val="0"/>
                      <w:sz w:val="24"/>
                      <w:szCs w:val="24"/>
                      <w:lang w:eastAsia="en-US"/>
                    </w:rPr>
                    <w:t>21 os x 4 dni</w:t>
                  </w:r>
                  <w:r w:rsidRPr="00553E95">
                    <w:rPr>
                      <w:rFonts w:asciiTheme="minorHAnsi" w:hAnsiTheme="minorHAnsi" w:cstheme="minorHAnsi"/>
                      <w:kern w:val="0"/>
                      <w:sz w:val="24"/>
                      <w:szCs w:val="24"/>
                      <w:lang w:eastAsia="en-US"/>
                    </w:rPr>
                    <w:t xml:space="preserve"> </w:t>
                  </w:r>
                  <w:r w:rsidR="001C19C7" w:rsidRPr="00553E95">
                    <w:rPr>
                      <w:rFonts w:asciiTheme="minorHAnsi" w:hAnsiTheme="minorHAnsi" w:cstheme="minorHAnsi"/>
                      <w:kern w:val="0"/>
                      <w:sz w:val="24"/>
                      <w:szCs w:val="24"/>
                      <w:lang w:eastAsia="en-US"/>
                    </w:rPr>
                    <w:t xml:space="preserve">x 5 </w:t>
                  </w:r>
                  <w:r w:rsidR="009A291F">
                    <w:rPr>
                      <w:rFonts w:asciiTheme="minorHAnsi" w:hAnsiTheme="minorHAnsi" w:cstheme="minorHAnsi"/>
                      <w:kern w:val="0"/>
                      <w:sz w:val="24"/>
                      <w:szCs w:val="24"/>
                      <w:lang w:eastAsia="en-US"/>
                    </w:rPr>
                    <w:t>edycji</w:t>
                  </w:r>
                  <w:r w:rsidR="001C19C7" w:rsidRPr="00553E95">
                    <w:rPr>
                      <w:rFonts w:asciiTheme="minorHAnsi" w:hAnsiTheme="minorHAnsi" w:cstheme="minorHAnsi"/>
                      <w:kern w:val="0"/>
                      <w:sz w:val="24"/>
                      <w:szCs w:val="24"/>
                      <w:lang w:eastAsia="en-US"/>
                    </w:rPr>
                    <w:t xml:space="preserve"> </w:t>
                  </w:r>
                  <w:r w:rsidR="004F11E4" w:rsidRPr="00553E95">
                    <w:rPr>
                      <w:rFonts w:asciiTheme="minorHAnsi" w:hAnsiTheme="minorHAnsi" w:cstheme="minorHAnsi"/>
                      <w:kern w:val="0"/>
                      <w:sz w:val="24"/>
                      <w:szCs w:val="24"/>
                      <w:lang w:eastAsia="en-US"/>
                    </w:rPr>
                    <w:t>szkoleniowych</w:t>
                  </w:r>
                  <w:r w:rsidRPr="00553E95">
                    <w:rPr>
                      <w:rFonts w:asciiTheme="minorHAnsi" w:hAnsiTheme="minorHAnsi" w:cstheme="minorHAnsi"/>
                      <w:kern w:val="0"/>
                      <w:sz w:val="24"/>
                      <w:szCs w:val="24"/>
                      <w:lang w:eastAsia="en-US"/>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4927F597" w14:textId="77777777" w:rsidR="001C19C7" w:rsidRPr="00553E95" w:rsidRDefault="001C19C7" w:rsidP="001C19C7">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420 os.</w:t>
                  </w:r>
                </w:p>
                <w:p w14:paraId="0FE8491D" w14:textId="79C17EA4" w:rsidR="007B65C0" w:rsidRPr="00553E95" w:rsidRDefault="001C19C7" w:rsidP="001C19C7">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 xml:space="preserve">(grupa 21 os x 4 dni x 5 </w:t>
                  </w:r>
                  <w:r w:rsidR="009A291F">
                    <w:rPr>
                      <w:rFonts w:asciiTheme="minorHAnsi" w:hAnsiTheme="minorHAnsi" w:cstheme="minorHAnsi"/>
                      <w:kern w:val="0"/>
                      <w:sz w:val="24"/>
                      <w:szCs w:val="24"/>
                      <w:lang w:eastAsia="en-US"/>
                    </w:rPr>
                    <w:t>edycji</w:t>
                  </w:r>
                  <w:r w:rsidRPr="00553E95">
                    <w:rPr>
                      <w:rFonts w:asciiTheme="minorHAnsi" w:hAnsiTheme="minorHAnsi" w:cstheme="minorHAnsi"/>
                      <w:kern w:val="0"/>
                      <w:sz w:val="24"/>
                      <w:szCs w:val="24"/>
                      <w:lang w:eastAsia="en-US"/>
                    </w:rPr>
                    <w:t xml:space="preserve">  szkoleniowych)</w:t>
                  </w:r>
                </w:p>
              </w:tc>
              <w:tc>
                <w:tcPr>
                  <w:tcW w:w="1984" w:type="dxa"/>
                  <w:tcBorders>
                    <w:top w:val="single" w:sz="4" w:space="0" w:color="auto"/>
                    <w:left w:val="single" w:sz="4" w:space="0" w:color="auto"/>
                    <w:bottom w:val="single" w:sz="4" w:space="0" w:color="auto"/>
                    <w:right w:val="single" w:sz="4" w:space="0" w:color="auto"/>
                  </w:tcBorders>
                </w:tcPr>
                <w:p w14:paraId="5D49A670" w14:textId="3E369FEA" w:rsidR="007B65C0" w:rsidRPr="00553E95" w:rsidRDefault="001C19C7" w:rsidP="007B65C0">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210</w:t>
                  </w:r>
                  <w:r w:rsidR="007B65C0" w:rsidRPr="00553E95">
                    <w:rPr>
                      <w:rFonts w:asciiTheme="minorHAnsi" w:hAnsiTheme="minorHAnsi" w:cstheme="minorHAnsi"/>
                      <w:kern w:val="0"/>
                      <w:sz w:val="24"/>
                      <w:szCs w:val="24"/>
                      <w:lang w:eastAsia="en-US"/>
                    </w:rPr>
                    <w:t xml:space="preserve"> os.</w:t>
                  </w:r>
                </w:p>
                <w:p w14:paraId="6D830CC6" w14:textId="32DD89BA" w:rsidR="007B65C0" w:rsidRPr="00553E95" w:rsidRDefault="007B65C0" w:rsidP="007B65C0">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w:t>
                  </w:r>
                  <w:r w:rsidR="001C19C7" w:rsidRPr="00553E95">
                    <w:rPr>
                      <w:rFonts w:asciiTheme="minorHAnsi" w:hAnsiTheme="minorHAnsi" w:cstheme="minorHAnsi"/>
                      <w:kern w:val="0"/>
                      <w:sz w:val="24"/>
                      <w:szCs w:val="24"/>
                      <w:lang w:eastAsia="en-US"/>
                    </w:rPr>
                    <w:t>grupa 21</w:t>
                  </w:r>
                  <w:r w:rsidRPr="00553E95">
                    <w:rPr>
                      <w:rFonts w:asciiTheme="minorHAnsi" w:hAnsiTheme="minorHAnsi" w:cstheme="minorHAnsi"/>
                      <w:kern w:val="0"/>
                      <w:sz w:val="24"/>
                      <w:szCs w:val="24"/>
                      <w:lang w:eastAsia="en-US"/>
                    </w:rPr>
                    <w:t xml:space="preserve"> os. x </w:t>
                  </w:r>
                  <w:r w:rsidR="001C19C7" w:rsidRPr="00553E95">
                    <w:rPr>
                      <w:rFonts w:asciiTheme="minorHAnsi" w:hAnsiTheme="minorHAnsi" w:cstheme="minorHAnsi"/>
                      <w:kern w:val="0"/>
                      <w:sz w:val="24"/>
                      <w:szCs w:val="24"/>
                      <w:lang w:eastAsia="en-US"/>
                    </w:rPr>
                    <w:t xml:space="preserve">2 dni x 5 </w:t>
                  </w:r>
                  <w:r w:rsidR="009A291F">
                    <w:rPr>
                      <w:rFonts w:asciiTheme="minorHAnsi" w:hAnsiTheme="minorHAnsi" w:cstheme="minorHAnsi"/>
                      <w:kern w:val="0"/>
                      <w:sz w:val="24"/>
                      <w:szCs w:val="24"/>
                      <w:lang w:eastAsia="en-US"/>
                    </w:rPr>
                    <w:t>edycji</w:t>
                  </w:r>
                  <w:r w:rsidR="001C19C7" w:rsidRPr="00553E95">
                    <w:rPr>
                      <w:rFonts w:asciiTheme="minorHAnsi" w:hAnsiTheme="minorHAnsi" w:cstheme="minorHAnsi"/>
                      <w:kern w:val="0"/>
                      <w:sz w:val="24"/>
                      <w:szCs w:val="24"/>
                      <w:lang w:eastAsia="en-US"/>
                    </w:rPr>
                    <w:t xml:space="preserve"> szkoleniowych)</w:t>
                  </w:r>
                </w:p>
              </w:tc>
              <w:tc>
                <w:tcPr>
                  <w:tcW w:w="1843" w:type="dxa"/>
                  <w:tcBorders>
                    <w:top w:val="single" w:sz="4" w:space="0" w:color="auto"/>
                    <w:left w:val="single" w:sz="4" w:space="0" w:color="auto"/>
                    <w:bottom w:val="single" w:sz="4" w:space="0" w:color="auto"/>
                    <w:right w:val="single" w:sz="4" w:space="0" w:color="auto"/>
                  </w:tcBorders>
                  <w:hideMark/>
                </w:tcPr>
                <w:p w14:paraId="578DEBF5" w14:textId="634C36DD" w:rsidR="007B65C0" w:rsidRPr="00553E95" w:rsidRDefault="001C19C7" w:rsidP="007B65C0">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 xml:space="preserve">100 </w:t>
                  </w:r>
                  <w:proofErr w:type="spellStart"/>
                  <w:r w:rsidR="007B65C0" w:rsidRPr="00553E95">
                    <w:rPr>
                      <w:rFonts w:asciiTheme="minorHAnsi" w:hAnsiTheme="minorHAnsi" w:cstheme="minorHAnsi"/>
                      <w:kern w:val="0"/>
                      <w:sz w:val="24"/>
                      <w:szCs w:val="24"/>
                      <w:lang w:eastAsia="en-US"/>
                    </w:rPr>
                    <w:t>pokoj</w:t>
                  </w:r>
                  <w:r w:rsidR="0083757B" w:rsidRPr="00553E95">
                    <w:rPr>
                      <w:rFonts w:asciiTheme="minorHAnsi" w:hAnsiTheme="minorHAnsi" w:cstheme="minorHAnsi"/>
                      <w:kern w:val="0"/>
                      <w:sz w:val="24"/>
                      <w:szCs w:val="24"/>
                      <w:lang w:eastAsia="en-US"/>
                    </w:rPr>
                    <w:t>o</w:t>
                  </w:r>
                  <w:r w:rsidR="007B65C0" w:rsidRPr="00553E95">
                    <w:rPr>
                      <w:rFonts w:asciiTheme="minorHAnsi" w:hAnsiTheme="minorHAnsi" w:cstheme="minorHAnsi"/>
                      <w:kern w:val="0"/>
                      <w:sz w:val="24"/>
                      <w:szCs w:val="24"/>
                      <w:lang w:eastAsia="en-US"/>
                    </w:rPr>
                    <w:t>nocy</w:t>
                  </w:r>
                  <w:proofErr w:type="spellEnd"/>
                </w:p>
                <w:p w14:paraId="7AA202B9" w14:textId="37FDA4A1" w:rsidR="007B65C0" w:rsidRPr="00553E95" w:rsidRDefault="007B65C0" w:rsidP="007B65C0">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w:t>
                  </w:r>
                  <w:r w:rsidR="001C19C7" w:rsidRPr="00553E95">
                    <w:rPr>
                      <w:rFonts w:asciiTheme="minorHAnsi" w:hAnsiTheme="minorHAnsi" w:cstheme="minorHAnsi"/>
                      <w:kern w:val="0"/>
                      <w:sz w:val="24"/>
                      <w:szCs w:val="24"/>
                      <w:lang w:eastAsia="en-US"/>
                    </w:rPr>
                    <w:t>20</w:t>
                  </w:r>
                  <w:r w:rsidRPr="00553E95">
                    <w:rPr>
                      <w:rFonts w:asciiTheme="minorHAnsi" w:hAnsiTheme="minorHAnsi" w:cstheme="minorHAnsi"/>
                      <w:kern w:val="0"/>
                      <w:sz w:val="24"/>
                      <w:szCs w:val="24"/>
                      <w:lang w:eastAsia="en-US"/>
                    </w:rPr>
                    <w:t xml:space="preserve"> osób x </w:t>
                  </w:r>
                  <w:r w:rsidR="001C19C7" w:rsidRPr="00553E95">
                    <w:rPr>
                      <w:rFonts w:asciiTheme="minorHAnsi" w:hAnsiTheme="minorHAnsi" w:cstheme="minorHAnsi"/>
                      <w:kern w:val="0"/>
                      <w:sz w:val="24"/>
                      <w:szCs w:val="24"/>
                      <w:lang w:eastAsia="en-US"/>
                    </w:rPr>
                    <w:t xml:space="preserve">2 x5 </w:t>
                  </w:r>
                  <w:r w:rsidR="009A291F">
                    <w:rPr>
                      <w:rFonts w:asciiTheme="minorHAnsi" w:hAnsiTheme="minorHAnsi" w:cstheme="minorHAnsi"/>
                      <w:kern w:val="0"/>
                      <w:sz w:val="24"/>
                      <w:szCs w:val="24"/>
                      <w:lang w:eastAsia="en-US"/>
                    </w:rPr>
                    <w:t>edycji</w:t>
                  </w:r>
                  <w:r w:rsidR="001C19C7" w:rsidRPr="00553E95">
                    <w:rPr>
                      <w:rFonts w:asciiTheme="minorHAnsi" w:hAnsiTheme="minorHAnsi" w:cstheme="minorHAnsi"/>
                      <w:kern w:val="0"/>
                      <w:sz w:val="24"/>
                      <w:szCs w:val="24"/>
                      <w:lang w:eastAsia="en-US"/>
                    </w:rPr>
                    <w:t xml:space="preserve"> szkoleniowych/2</w:t>
                  </w:r>
                  <w:r w:rsidRPr="00553E95">
                    <w:rPr>
                      <w:rFonts w:asciiTheme="minorHAnsi" w:hAnsiTheme="minorHAnsi" w:cstheme="minorHAnsi"/>
                      <w:kern w:val="0"/>
                      <w:sz w:val="24"/>
                      <w:szCs w:val="24"/>
                      <w:lang w:eastAsia="en-US"/>
                    </w:rPr>
                    <w:t>)</w:t>
                  </w:r>
                </w:p>
              </w:tc>
              <w:tc>
                <w:tcPr>
                  <w:tcW w:w="1701" w:type="dxa"/>
                </w:tcPr>
                <w:p w14:paraId="411986D0" w14:textId="5F5DB857" w:rsidR="000463B8" w:rsidRPr="00553E95" w:rsidRDefault="001C19C7" w:rsidP="000463B8">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10</w:t>
                  </w:r>
                  <w:r w:rsidR="000463B8" w:rsidRPr="00553E95">
                    <w:rPr>
                      <w:rFonts w:asciiTheme="minorHAnsi" w:hAnsiTheme="minorHAnsi" w:cstheme="minorHAnsi"/>
                      <w:kern w:val="0"/>
                      <w:sz w:val="24"/>
                      <w:szCs w:val="24"/>
                      <w:lang w:eastAsia="en-US"/>
                    </w:rPr>
                    <w:t xml:space="preserve"> </w:t>
                  </w:r>
                  <w:proofErr w:type="spellStart"/>
                  <w:r w:rsidR="000463B8" w:rsidRPr="00553E95">
                    <w:rPr>
                      <w:rFonts w:asciiTheme="minorHAnsi" w:hAnsiTheme="minorHAnsi" w:cstheme="minorHAnsi"/>
                      <w:kern w:val="0"/>
                      <w:sz w:val="24"/>
                      <w:szCs w:val="24"/>
                      <w:lang w:eastAsia="en-US"/>
                    </w:rPr>
                    <w:t>pokojonoc</w:t>
                  </w:r>
                  <w:r w:rsidR="00E63D32" w:rsidRPr="00553E95">
                    <w:rPr>
                      <w:rFonts w:asciiTheme="minorHAnsi" w:hAnsiTheme="minorHAnsi" w:cstheme="minorHAnsi"/>
                      <w:kern w:val="0"/>
                      <w:sz w:val="24"/>
                      <w:szCs w:val="24"/>
                      <w:lang w:eastAsia="en-US"/>
                    </w:rPr>
                    <w:t>y</w:t>
                  </w:r>
                  <w:proofErr w:type="spellEnd"/>
                </w:p>
                <w:p w14:paraId="344F628D" w14:textId="6585F975" w:rsidR="007B65C0" w:rsidRPr="00553E95" w:rsidRDefault="000463B8" w:rsidP="000463B8">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w:t>
                  </w:r>
                  <w:r w:rsidR="008D0F94" w:rsidRPr="008D0F94">
                    <w:rPr>
                      <w:rFonts w:asciiTheme="minorHAnsi" w:hAnsiTheme="minorHAnsi" w:cstheme="minorHAnsi"/>
                      <w:kern w:val="0"/>
                      <w:sz w:val="24"/>
                      <w:szCs w:val="24"/>
                      <w:lang w:eastAsia="en-US"/>
                    </w:rPr>
                    <w:t xml:space="preserve">1 osoba x 2 x </w:t>
                  </w:r>
                  <w:r w:rsidR="008D0F94">
                    <w:rPr>
                      <w:rFonts w:asciiTheme="minorHAnsi" w:hAnsiTheme="minorHAnsi" w:cstheme="minorHAnsi"/>
                      <w:kern w:val="0"/>
                      <w:sz w:val="24"/>
                      <w:szCs w:val="24"/>
                      <w:lang w:eastAsia="en-US"/>
                    </w:rPr>
                    <w:t>5</w:t>
                  </w:r>
                  <w:r w:rsidR="008D0F94" w:rsidRPr="008D0F94">
                    <w:rPr>
                      <w:rFonts w:asciiTheme="minorHAnsi" w:hAnsiTheme="minorHAnsi" w:cstheme="minorHAnsi"/>
                      <w:kern w:val="0"/>
                      <w:sz w:val="24"/>
                      <w:szCs w:val="24"/>
                      <w:lang w:eastAsia="en-US"/>
                    </w:rPr>
                    <w:t xml:space="preserve"> zjazdów)</w:t>
                  </w:r>
                </w:p>
              </w:tc>
              <w:tc>
                <w:tcPr>
                  <w:tcW w:w="1418" w:type="dxa"/>
                  <w:tcBorders>
                    <w:top w:val="single" w:sz="4" w:space="0" w:color="auto"/>
                    <w:left w:val="single" w:sz="4" w:space="0" w:color="auto"/>
                    <w:bottom w:val="single" w:sz="4" w:space="0" w:color="auto"/>
                    <w:right w:val="single" w:sz="4" w:space="0" w:color="auto"/>
                  </w:tcBorders>
                  <w:hideMark/>
                </w:tcPr>
                <w:p w14:paraId="64849210" w14:textId="6B934CBF" w:rsidR="007B65C0" w:rsidRPr="00553E95" w:rsidRDefault="008461F8" w:rsidP="007B65C0">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2</w:t>
                  </w:r>
                  <w:r w:rsidR="007B65C0" w:rsidRPr="00553E95">
                    <w:rPr>
                      <w:rFonts w:asciiTheme="minorHAnsi" w:hAnsiTheme="minorHAnsi" w:cstheme="minorHAnsi"/>
                      <w:kern w:val="0"/>
                      <w:sz w:val="24"/>
                      <w:szCs w:val="24"/>
                      <w:lang w:eastAsia="en-US"/>
                    </w:rPr>
                    <w:t>0 szt.</w:t>
                  </w:r>
                </w:p>
                <w:p w14:paraId="4CE45DA8" w14:textId="0899014C" w:rsidR="007B65C0" w:rsidRPr="00553E95" w:rsidRDefault="007B65C0" w:rsidP="007B65C0">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 xml:space="preserve">(na </w:t>
                  </w:r>
                  <w:r w:rsidR="001C19C7" w:rsidRPr="00553E95">
                    <w:rPr>
                      <w:rFonts w:asciiTheme="minorHAnsi" w:hAnsiTheme="minorHAnsi" w:cstheme="minorHAnsi"/>
                      <w:kern w:val="0"/>
                      <w:sz w:val="24"/>
                      <w:szCs w:val="24"/>
                      <w:lang w:eastAsia="en-US"/>
                    </w:rPr>
                    <w:t>20</w:t>
                  </w:r>
                  <w:r w:rsidRPr="00553E95">
                    <w:rPr>
                      <w:rFonts w:asciiTheme="minorHAnsi" w:hAnsiTheme="minorHAnsi" w:cstheme="minorHAnsi"/>
                      <w:kern w:val="0"/>
                      <w:sz w:val="24"/>
                      <w:szCs w:val="24"/>
                      <w:lang w:eastAsia="en-US"/>
                    </w:rPr>
                    <w:t xml:space="preserve"> os. = </w:t>
                  </w:r>
                  <w:r w:rsidR="001C19C7" w:rsidRPr="00553E95">
                    <w:rPr>
                      <w:rFonts w:asciiTheme="minorHAnsi" w:hAnsiTheme="minorHAnsi" w:cstheme="minorHAnsi"/>
                      <w:kern w:val="0"/>
                      <w:sz w:val="24"/>
                      <w:szCs w:val="24"/>
                      <w:lang w:eastAsia="en-US"/>
                    </w:rPr>
                    <w:t xml:space="preserve">4 dni szkoleniowe x 5 </w:t>
                  </w:r>
                  <w:r w:rsidR="009A291F">
                    <w:rPr>
                      <w:rFonts w:asciiTheme="minorHAnsi" w:hAnsiTheme="minorHAnsi" w:cstheme="minorHAnsi"/>
                      <w:kern w:val="0"/>
                      <w:sz w:val="24"/>
                      <w:szCs w:val="24"/>
                      <w:lang w:eastAsia="en-US"/>
                    </w:rPr>
                    <w:t>edycji</w:t>
                  </w:r>
                  <w:r w:rsidR="001C19C7" w:rsidRPr="00553E95">
                    <w:rPr>
                      <w:rFonts w:asciiTheme="minorHAnsi" w:hAnsiTheme="minorHAnsi" w:cstheme="minorHAnsi"/>
                      <w:kern w:val="0"/>
                      <w:sz w:val="24"/>
                      <w:szCs w:val="24"/>
                      <w:lang w:eastAsia="en-US"/>
                    </w:rPr>
                    <w:t xml:space="preserve"> szkoleniowych</w:t>
                  </w:r>
                  <w:r w:rsidR="008461F8" w:rsidRPr="00553E95">
                    <w:rPr>
                      <w:rFonts w:asciiTheme="minorHAnsi" w:hAnsiTheme="minorHAnsi" w:cstheme="minorHAnsi"/>
                      <w:kern w:val="0"/>
                      <w:sz w:val="24"/>
                      <w:szCs w:val="24"/>
                      <w:lang w:eastAsia="en-US"/>
                    </w:rPr>
                    <w:t>)</w:t>
                  </w:r>
                </w:p>
              </w:tc>
            </w:tr>
          </w:tbl>
          <w:p w14:paraId="4C36F178" w14:textId="5208454F" w:rsidR="007B65C0" w:rsidRPr="00553E95" w:rsidRDefault="007B65C0" w:rsidP="00F23519">
            <w:pPr>
              <w:rPr>
                <w:rFonts w:asciiTheme="minorHAnsi" w:hAnsiTheme="minorHAnsi" w:cstheme="minorHAnsi"/>
                <w:iCs/>
                <w:sz w:val="24"/>
                <w:szCs w:val="24"/>
              </w:rPr>
            </w:pPr>
          </w:p>
        </w:tc>
      </w:tr>
      <w:tr w:rsidR="005165DF" w:rsidRPr="00553E95" w14:paraId="102B725A" w14:textId="77777777" w:rsidTr="00E01FD4">
        <w:trPr>
          <w:trHeight w:val="471"/>
        </w:trPr>
        <w:tc>
          <w:tcPr>
            <w:tcW w:w="1730" w:type="dxa"/>
            <w:tcBorders>
              <w:top w:val="single" w:sz="4" w:space="0" w:color="000000"/>
              <w:left w:val="single" w:sz="4" w:space="0" w:color="000000"/>
              <w:bottom w:val="single" w:sz="4" w:space="0" w:color="000000"/>
              <w:right w:val="single" w:sz="4" w:space="0" w:color="000000"/>
            </w:tcBorders>
            <w:hideMark/>
          </w:tcPr>
          <w:p w14:paraId="63AE3471" w14:textId="748CC2D1" w:rsidR="00666EAC" w:rsidRPr="00553E95" w:rsidRDefault="00666EAC">
            <w:pPr>
              <w:rPr>
                <w:rFonts w:asciiTheme="minorHAnsi" w:hAnsiTheme="minorHAnsi" w:cstheme="minorHAnsi"/>
                <w:iCs/>
                <w:sz w:val="24"/>
                <w:szCs w:val="24"/>
              </w:rPr>
            </w:pPr>
            <w:r w:rsidRPr="00553E95">
              <w:rPr>
                <w:rFonts w:asciiTheme="minorHAnsi" w:hAnsiTheme="minorHAnsi" w:cstheme="minorHAnsi"/>
                <w:iCs/>
                <w:sz w:val="24"/>
                <w:szCs w:val="24"/>
              </w:rPr>
              <w:lastRenderedPageBreak/>
              <w:t xml:space="preserve">Ogólny czas trwania </w:t>
            </w:r>
            <w:r w:rsidR="003D3808" w:rsidRPr="00553E95">
              <w:rPr>
                <w:rFonts w:asciiTheme="minorHAnsi" w:hAnsiTheme="minorHAnsi" w:cstheme="minorHAnsi"/>
                <w:iCs/>
                <w:sz w:val="24"/>
                <w:szCs w:val="24"/>
              </w:rPr>
              <w:t xml:space="preserve">każdego </w:t>
            </w:r>
            <w:r w:rsidRPr="00553E95">
              <w:rPr>
                <w:rFonts w:asciiTheme="minorHAnsi" w:hAnsiTheme="minorHAnsi" w:cstheme="minorHAnsi"/>
                <w:iCs/>
                <w:sz w:val="24"/>
                <w:szCs w:val="24"/>
              </w:rPr>
              <w:t>s</w:t>
            </w:r>
            <w:r w:rsidR="001F220F" w:rsidRPr="00553E95">
              <w:rPr>
                <w:rFonts w:asciiTheme="minorHAnsi" w:hAnsiTheme="minorHAnsi" w:cstheme="minorHAnsi"/>
                <w:iCs/>
                <w:sz w:val="24"/>
                <w:szCs w:val="24"/>
              </w:rPr>
              <w:t>zkolenia</w:t>
            </w:r>
          </w:p>
        </w:tc>
        <w:tc>
          <w:tcPr>
            <w:tcW w:w="12474" w:type="dxa"/>
            <w:tcBorders>
              <w:top w:val="single" w:sz="4" w:space="0" w:color="000000"/>
              <w:left w:val="single" w:sz="4" w:space="0" w:color="000000"/>
              <w:bottom w:val="single" w:sz="4" w:space="0" w:color="000000"/>
              <w:right w:val="single" w:sz="4" w:space="0" w:color="000000"/>
            </w:tcBorders>
            <w:hideMark/>
          </w:tcPr>
          <w:p w14:paraId="44C1D2A7" w14:textId="2B3095CE" w:rsidR="00A45455" w:rsidRPr="00553E95" w:rsidRDefault="00093C0B" w:rsidP="00093C0B">
            <w:pPr>
              <w:rPr>
                <w:rFonts w:asciiTheme="minorHAnsi" w:hAnsiTheme="minorHAnsi" w:cstheme="minorHAnsi"/>
                <w:bCs/>
                <w:iCs/>
                <w:sz w:val="24"/>
                <w:szCs w:val="24"/>
              </w:rPr>
            </w:pPr>
            <w:r w:rsidRPr="00553E95">
              <w:rPr>
                <w:rFonts w:asciiTheme="minorHAnsi" w:hAnsiTheme="minorHAnsi" w:cstheme="minorHAnsi"/>
                <w:bCs/>
                <w:iCs/>
                <w:sz w:val="24"/>
                <w:szCs w:val="24"/>
              </w:rPr>
              <w:t>Każd</w:t>
            </w:r>
            <w:r w:rsidR="009A291F">
              <w:rPr>
                <w:rFonts w:asciiTheme="minorHAnsi" w:hAnsiTheme="minorHAnsi" w:cstheme="minorHAnsi"/>
                <w:bCs/>
                <w:iCs/>
                <w:sz w:val="24"/>
                <w:szCs w:val="24"/>
              </w:rPr>
              <w:t>a edycja</w:t>
            </w:r>
            <w:r w:rsidR="00A45455" w:rsidRPr="00553E95">
              <w:rPr>
                <w:rFonts w:asciiTheme="minorHAnsi" w:hAnsiTheme="minorHAnsi" w:cstheme="minorHAnsi"/>
                <w:bCs/>
                <w:iCs/>
                <w:sz w:val="24"/>
                <w:szCs w:val="24"/>
              </w:rPr>
              <w:t xml:space="preserve"> szkoleniow</w:t>
            </w:r>
            <w:r w:rsidR="002F613B">
              <w:rPr>
                <w:rFonts w:asciiTheme="minorHAnsi" w:hAnsiTheme="minorHAnsi" w:cstheme="minorHAnsi"/>
                <w:bCs/>
                <w:iCs/>
                <w:sz w:val="24"/>
                <w:szCs w:val="24"/>
              </w:rPr>
              <w:t>a</w:t>
            </w:r>
            <w:r w:rsidR="00A45455" w:rsidRPr="00553E95">
              <w:rPr>
                <w:rFonts w:asciiTheme="minorHAnsi" w:hAnsiTheme="minorHAnsi" w:cstheme="minorHAnsi"/>
                <w:bCs/>
                <w:iCs/>
                <w:sz w:val="24"/>
                <w:szCs w:val="24"/>
              </w:rPr>
              <w:t xml:space="preserve"> to 8</w:t>
            </w:r>
            <w:r w:rsidR="00A13D9A">
              <w:rPr>
                <w:rFonts w:asciiTheme="minorHAnsi" w:hAnsiTheme="minorHAnsi" w:cstheme="minorHAnsi"/>
                <w:bCs/>
                <w:iCs/>
                <w:sz w:val="24"/>
                <w:szCs w:val="24"/>
              </w:rPr>
              <w:t>-dni szkoleniowych</w:t>
            </w:r>
            <w:r w:rsidR="0037473F" w:rsidRPr="00553E95">
              <w:rPr>
                <w:rFonts w:asciiTheme="minorHAnsi" w:hAnsiTheme="minorHAnsi" w:cstheme="minorHAnsi"/>
                <w:bCs/>
                <w:iCs/>
                <w:sz w:val="24"/>
                <w:szCs w:val="24"/>
              </w:rPr>
              <w:t>, z czego</w:t>
            </w:r>
            <w:r w:rsidR="00A45455" w:rsidRPr="00553E95">
              <w:rPr>
                <w:rFonts w:asciiTheme="minorHAnsi" w:hAnsiTheme="minorHAnsi" w:cstheme="minorHAnsi"/>
                <w:bCs/>
                <w:iCs/>
                <w:sz w:val="24"/>
                <w:szCs w:val="24"/>
              </w:rPr>
              <w:t>:</w:t>
            </w:r>
          </w:p>
          <w:p w14:paraId="4A1AC7EC" w14:textId="77777777" w:rsidR="00A45455" w:rsidRPr="00553E95" w:rsidRDefault="00A45455" w:rsidP="00A45455">
            <w:pPr>
              <w:pStyle w:val="Akapitzlist"/>
              <w:numPr>
                <w:ilvl w:val="0"/>
                <w:numId w:val="27"/>
              </w:numPr>
              <w:rPr>
                <w:rFonts w:asciiTheme="minorHAnsi" w:hAnsiTheme="minorHAnsi" w:cstheme="minorHAnsi"/>
                <w:bCs/>
                <w:iCs/>
                <w:sz w:val="24"/>
                <w:szCs w:val="24"/>
              </w:rPr>
            </w:pPr>
            <w:r w:rsidRPr="00553E95">
              <w:rPr>
                <w:rFonts w:asciiTheme="minorHAnsi" w:hAnsiTheme="minorHAnsi" w:cstheme="minorHAnsi"/>
                <w:bCs/>
                <w:iCs/>
                <w:sz w:val="24"/>
                <w:szCs w:val="24"/>
              </w:rPr>
              <w:t>4 dni prowadzone stacjonarnie w formie dwóch zjazdów dwudniowych</w:t>
            </w:r>
          </w:p>
          <w:p w14:paraId="6929DB0C" w14:textId="77777777" w:rsidR="00A45455" w:rsidRPr="00553E95" w:rsidRDefault="00A45455" w:rsidP="00A45455">
            <w:pPr>
              <w:pStyle w:val="Akapitzlist"/>
              <w:numPr>
                <w:ilvl w:val="0"/>
                <w:numId w:val="27"/>
              </w:numPr>
              <w:rPr>
                <w:rFonts w:asciiTheme="minorHAnsi" w:hAnsiTheme="minorHAnsi" w:cstheme="minorHAnsi"/>
                <w:bCs/>
                <w:iCs/>
                <w:sz w:val="24"/>
                <w:szCs w:val="24"/>
              </w:rPr>
            </w:pPr>
            <w:r w:rsidRPr="00553E95">
              <w:rPr>
                <w:rFonts w:asciiTheme="minorHAnsi" w:hAnsiTheme="minorHAnsi" w:cstheme="minorHAnsi"/>
                <w:bCs/>
                <w:iCs/>
                <w:sz w:val="24"/>
                <w:szCs w:val="24"/>
              </w:rPr>
              <w:t>4 dni prowadzone w formie online</w:t>
            </w:r>
          </w:p>
          <w:p w14:paraId="113F66B8" w14:textId="7A48C3BF" w:rsidR="00F93782" w:rsidRDefault="00A45455" w:rsidP="00A45455">
            <w:pPr>
              <w:spacing w:after="240"/>
              <w:rPr>
                <w:rFonts w:asciiTheme="minorHAnsi" w:hAnsiTheme="minorHAnsi" w:cstheme="minorHAnsi"/>
                <w:bCs/>
                <w:iCs/>
                <w:sz w:val="24"/>
                <w:szCs w:val="24"/>
              </w:rPr>
            </w:pPr>
            <w:r w:rsidRPr="00553E95">
              <w:rPr>
                <w:rFonts w:asciiTheme="minorHAnsi" w:hAnsiTheme="minorHAnsi" w:cstheme="minorHAnsi"/>
                <w:bCs/>
                <w:iCs/>
                <w:sz w:val="24"/>
                <w:szCs w:val="24"/>
              </w:rPr>
              <w:t>C</w:t>
            </w:r>
            <w:r w:rsidR="0037473F" w:rsidRPr="00553E95">
              <w:rPr>
                <w:rFonts w:asciiTheme="minorHAnsi" w:hAnsiTheme="minorHAnsi" w:cstheme="minorHAnsi"/>
                <w:bCs/>
                <w:iCs/>
                <w:sz w:val="24"/>
                <w:szCs w:val="24"/>
              </w:rPr>
              <w:t xml:space="preserve">zas prowadzenia </w:t>
            </w:r>
            <w:r w:rsidR="00F10202" w:rsidRPr="00553E95">
              <w:rPr>
                <w:rFonts w:asciiTheme="minorHAnsi" w:hAnsiTheme="minorHAnsi" w:cstheme="minorHAnsi"/>
                <w:bCs/>
                <w:iCs/>
                <w:sz w:val="24"/>
                <w:szCs w:val="24"/>
              </w:rPr>
              <w:t xml:space="preserve">1 </w:t>
            </w:r>
            <w:r w:rsidR="009A291F">
              <w:rPr>
                <w:rFonts w:asciiTheme="minorHAnsi" w:hAnsiTheme="minorHAnsi" w:cstheme="minorHAnsi"/>
                <w:bCs/>
                <w:iCs/>
                <w:sz w:val="24"/>
                <w:szCs w:val="24"/>
              </w:rPr>
              <w:t>edycji</w:t>
            </w:r>
            <w:r w:rsidRPr="00553E95">
              <w:rPr>
                <w:rFonts w:asciiTheme="minorHAnsi" w:hAnsiTheme="minorHAnsi" w:cstheme="minorHAnsi"/>
                <w:bCs/>
                <w:iCs/>
                <w:sz w:val="24"/>
                <w:szCs w:val="24"/>
              </w:rPr>
              <w:t xml:space="preserve"> szkolenia przez </w:t>
            </w:r>
            <w:r w:rsidR="0037473F" w:rsidRPr="00553E95">
              <w:rPr>
                <w:rFonts w:asciiTheme="minorHAnsi" w:hAnsiTheme="minorHAnsi" w:cstheme="minorHAnsi"/>
                <w:bCs/>
                <w:iCs/>
                <w:sz w:val="24"/>
                <w:szCs w:val="24"/>
              </w:rPr>
              <w:t>Trener</w:t>
            </w:r>
            <w:r w:rsidRPr="00553E95">
              <w:rPr>
                <w:rFonts w:asciiTheme="minorHAnsi" w:hAnsiTheme="minorHAnsi" w:cstheme="minorHAnsi"/>
                <w:bCs/>
                <w:iCs/>
                <w:sz w:val="24"/>
                <w:szCs w:val="24"/>
              </w:rPr>
              <w:t>a wyniesie łącznie 60 godzin dydaktycznych.</w:t>
            </w:r>
          </w:p>
          <w:p w14:paraId="2D1EC2FF" w14:textId="07AF813A" w:rsidR="0011119C" w:rsidRPr="00553E95" w:rsidRDefault="0011119C" w:rsidP="00A45455">
            <w:pPr>
              <w:spacing w:after="240"/>
              <w:rPr>
                <w:rFonts w:asciiTheme="minorHAnsi" w:hAnsiTheme="minorHAnsi" w:cstheme="minorHAnsi"/>
                <w:bCs/>
                <w:iCs/>
                <w:sz w:val="24"/>
                <w:szCs w:val="24"/>
              </w:rPr>
            </w:pPr>
            <w:r w:rsidRPr="0011119C">
              <w:rPr>
                <w:rFonts w:asciiTheme="minorHAnsi" w:hAnsiTheme="minorHAnsi" w:cstheme="minorHAnsi"/>
                <w:iCs/>
                <w:sz w:val="24"/>
                <w:szCs w:val="22"/>
              </w:rPr>
              <w:t>Zamawiający dopuszcza sytuację, że jednego dnia mogą się jednocześnie odbywać szkolenia dla 2 grup szkoleniowych</w:t>
            </w:r>
            <w:r>
              <w:rPr>
                <w:rFonts w:asciiTheme="minorHAnsi" w:hAnsiTheme="minorHAnsi" w:cstheme="minorHAnsi"/>
                <w:iCs/>
                <w:sz w:val="24"/>
                <w:szCs w:val="22"/>
              </w:rPr>
              <w:t xml:space="preserve"> (dwóch różnych edycji)</w:t>
            </w:r>
            <w:r w:rsidRPr="0011119C">
              <w:rPr>
                <w:rFonts w:asciiTheme="minorHAnsi" w:hAnsiTheme="minorHAnsi" w:cstheme="minorHAnsi"/>
                <w:iCs/>
                <w:sz w:val="24"/>
                <w:szCs w:val="22"/>
              </w:rPr>
              <w:t xml:space="preserve">. </w:t>
            </w:r>
            <w:r>
              <w:rPr>
                <w:rFonts w:asciiTheme="minorHAnsi" w:hAnsiTheme="minorHAnsi" w:cstheme="minorHAnsi"/>
                <w:iCs/>
                <w:sz w:val="24"/>
                <w:szCs w:val="22"/>
              </w:rPr>
              <w:t xml:space="preserve">Dotyczy to jednoczesnego prowadzenia dwóch dni szkoleniowych w formie online, lub jednego dnia szkoleniowego w formie online i jednego dnia szkolenia w formie stacjonarnej. </w:t>
            </w:r>
            <w:r w:rsidRPr="0011119C">
              <w:rPr>
                <w:rFonts w:asciiTheme="minorHAnsi" w:hAnsiTheme="minorHAnsi" w:cstheme="minorHAnsi"/>
                <w:iCs/>
                <w:sz w:val="24"/>
                <w:szCs w:val="22"/>
              </w:rPr>
              <w:t xml:space="preserve">Oznacza to, że jednego dnia mogą być zaangażowani dwaj trenerzy – </w:t>
            </w:r>
            <w:r w:rsidRPr="0011119C">
              <w:rPr>
                <w:rFonts w:asciiTheme="minorHAnsi" w:hAnsiTheme="minorHAnsi" w:cstheme="minorHAnsi"/>
                <w:b/>
                <w:bCs/>
                <w:iCs/>
                <w:sz w:val="24"/>
                <w:szCs w:val="22"/>
              </w:rPr>
              <w:t>po jednym do każdej edycji</w:t>
            </w:r>
            <w:r>
              <w:rPr>
                <w:rFonts w:asciiTheme="minorHAnsi" w:hAnsiTheme="minorHAnsi" w:cstheme="minorHAnsi"/>
                <w:b/>
                <w:bCs/>
                <w:iCs/>
                <w:sz w:val="24"/>
                <w:szCs w:val="22"/>
              </w:rPr>
              <w:t>.</w:t>
            </w:r>
          </w:p>
        </w:tc>
      </w:tr>
      <w:tr w:rsidR="005165DF" w:rsidRPr="00553E95" w14:paraId="5FC75EC4" w14:textId="77777777" w:rsidTr="00E01FD4">
        <w:trPr>
          <w:trHeight w:val="405"/>
        </w:trPr>
        <w:tc>
          <w:tcPr>
            <w:tcW w:w="1730" w:type="dxa"/>
            <w:tcBorders>
              <w:top w:val="single" w:sz="4" w:space="0" w:color="000000"/>
              <w:left w:val="single" w:sz="4" w:space="0" w:color="000000"/>
              <w:bottom w:val="single" w:sz="4" w:space="0" w:color="000000"/>
              <w:right w:val="single" w:sz="4" w:space="0" w:color="000000"/>
            </w:tcBorders>
            <w:hideMark/>
          </w:tcPr>
          <w:p w14:paraId="6DCEA5A2" w14:textId="3F5C9C48" w:rsidR="00666EAC" w:rsidRPr="00553E95" w:rsidRDefault="00B233E8">
            <w:pPr>
              <w:rPr>
                <w:rFonts w:asciiTheme="minorHAnsi" w:hAnsiTheme="minorHAnsi" w:cstheme="minorHAnsi"/>
                <w:iCs/>
                <w:sz w:val="24"/>
                <w:szCs w:val="24"/>
              </w:rPr>
            </w:pPr>
            <w:r w:rsidRPr="00553E95">
              <w:rPr>
                <w:rFonts w:asciiTheme="minorHAnsi" w:hAnsiTheme="minorHAnsi" w:cstheme="minorHAnsi"/>
                <w:iCs/>
                <w:sz w:val="24"/>
                <w:szCs w:val="24"/>
              </w:rPr>
              <w:t>Maksymalna l</w:t>
            </w:r>
            <w:r w:rsidR="00666EAC" w:rsidRPr="00553E95">
              <w:rPr>
                <w:rFonts w:asciiTheme="minorHAnsi" w:hAnsiTheme="minorHAnsi" w:cstheme="minorHAnsi"/>
                <w:iCs/>
                <w:sz w:val="24"/>
                <w:szCs w:val="24"/>
              </w:rPr>
              <w:t xml:space="preserve">iczba dni </w:t>
            </w:r>
            <w:r w:rsidR="00214F56">
              <w:rPr>
                <w:rFonts w:asciiTheme="minorHAnsi" w:hAnsiTheme="minorHAnsi" w:cstheme="minorHAnsi"/>
                <w:iCs/>
                <w:sz w:val="24"/>
                <w:szCs w:val="24"/>
              </w:rPr>
              <w:t xml:space="preserve">i godzin </w:t>
            </w:r>
            <w:r w:rsidR="00666EAC" w:rsidRPr="00553E95">
              <w:rPr>
                <w:rFonts w:asciiTheme="minorHAnsi" w:hAnsiTheme="minorHAnsi" w:cstheme="minorHAnsi"/>
                <w:iCs/>
                <w:sz w:val="24"/>
                <w:szCs w:val="24"/>
              </w:rPr>
              <w:t xml:space="preserve">świadczonej usługi </w:t>
            </w:r>
          </w:p>
        </w:tc>
        <w:tc>
          <w:tcPr>
            <w:tcW w:w="12474" w:type="dxa"/>
            <w:tcBorders>
              <w:top w:val="single" w:sz="4" w:space="0" w:color="000000"/>
              <w:left w:val="single" w:sz="4" w:space="0" w:color="000000"/>
              <w:bottom w:val="single" w:sz="4" w:space="0" w:color="000000"/>
              <w:right w:val="single" w:sz="4" w:space="0" w:color="000000"/>
            </w:tcBorders>
            <w:hideMark/>
          </w:tcPr>
          <w:p w14:paraId="3374E490" w14:textId="3515EABB" w:rsidR="00666EAC" w:rsidRPr="00553E95" w:rsidRDefault="00A45455">
            <w:pPr>
              <w:tabs>
                <w:tab w:val="left" w:pos="5085"/>
              </w:tabs>
              <w:rPr>
                <w:rFonts w:asciiTheme="minorHAnsi" w:hAnsiTheme="minorHAnsi" w:cstheme="minorHAnsi"/>
                <w:iCs/>
                <w:sz w:val="24"/>
                <w:szCs w:val="24"/>
              </w:rPr>
            </w:pPr>
            <w:r w:rsidRPr="00553E95">
              <w:rPr>
                <w:rFonts w:asciiTheme="minorHAnsi" w:hAnsiTheme="minorHAnsi" w:cstheme="minorHAnsi"/>
                <w:iCs/>
                <w:sz w:val="24"/>
                <w:szCs w:val="24"/>
              </w:rPr>
              <w:t xml:space="preserve">4 dni robocze </w:t>
            </w:r>
            <w:r w:rsidRPr="00214F56">
              <w:rPr>
                <w:rFonts w:asciiTheme="minorHAnsi" w:hAnsiTheme="minorHAnsi" w:cstheme="minorHAnsi"/>
                <w:iCs/>
                <w:sz w:val="24"/>
                <w:szCs w:val="24"/>
                <w:u w:val="single"/>
              </w:rPr>
              <w:t xml:space="preserve">w formule </w:t>
            </w:r>
            <w:r w:rsidR="0011119C" w:rsidRPr="00214F56">
              <w:rPr>
                <w:rFonts w:asciiTheme="minorHAnsi" w:hAnsiTheme="minorHAnsi" w:cstheme="minorHAnsi"/>
                <w:iCs/>
                <w:sz w:val="24"/>
                <w:szCs w:val="24"/>
                <w:u w:val="single"/>
              </w:rPr>
              <w:t>online</w:t>
            </w:r>
            <w:r w:rsidR="0011119C">
              <w:rPr>
                <w:rFonts w:asciiTheme="minorHAnsi" w:hAnsiTheme="minorHAnsi" w:cstheme="minorHAnsi"/>
                <w:iCs/>
                <w:sz w:val="24"/>
                <w:szCs w:val="24"/>
              </w:rPr>
              <w:t xml:space="preserve"> </w:t>
            </w:r>
            <w:r w:rsidRPr="00553E95">
              <w:rPr>
                <w:rFonts w:asciiTheme="minorHAnsi" w:hAnsiTheme="minorHAnsi" w:cstheme="minorHAnsi"/>
                <w:iCs/>
                <w:sz w:val="24"/>
                <w:szCs w:val="24"/>
              </w:rPr>
              <w:t xml:space="preserve"> x</w:t>
            </w:r>
            <w:r w:rsidR="00A13D9A">
              <w:rPr>
                <w:rFonts w:asciiTheme="minorHAnsi" w:hAnsiTheme="minorHAnsi" w:cstheme="minorHAnsi"/>
                <w:iCs/>
                <w:sz w:val="24"/>
                <w:szCs w:val="24"/>
              </w:rPr>
              <w:t xml:space="preserve"> </w:t>
            </w:r>
            <w:r w:rsidRPr="00553E95">
              <w:rPr>
                <w:rFonts w:asciiTheme="minorHAnsi" w:hAnsiTheme="minorHAnsi" w:cstheme="minorHAnsi"/>
                <w:iCs/>
                <w:sz w:val="24"/>
                <w:szCs w:val="24"/>
              </w:rPr>
              <w:t xml:space="preserve">5 </w:t>
            </w:r>
            <w:r w:rsidR="009A291F">
              <w:rPr>
                <w:rFonts w:asciiTheme="minorHAnsi" w:hAnsiTheme="minorHAnsi" w:cstheme="minorHAnsi"/>
                <w:iCs/>
                <w:sz w:val="24"/>
                <w:szCs w:val="24"/>
              </w:rPr>
              <w:t>edycji</w:t>
            </w:r>
            <w:r w:rsidRPr="00553E95">
              <w:rPr>
                <w:rFonts w:asciiTheme="minorHAnsi" w:hAnsiTheme="minorHAnsi" w:cstheme="minorHAnsi"/>
                <w:iCs/>
                <w:sz w:val="24"/>
                <w:szCs w:val="24"/>
              </w:rPr>
              <w:t xml:space="preserve"> szkoleniowych</w:t>
            </w:r>
            <w:r w:rsidR="00CB75F4" w:rsidRPr="00553E95">
              <w:rPr>
                <w:rFonts w:asciiTheme="minorHAnsi" w:hAnsiTheme="minorHAnsi" w:cstheme="minorHAnsi"/>
                <w:iCs/>
                <w:sz w:val="24"/>
                <w:szCs w:val="24"/>
              </w:rPr>
              <w:t xml:space="preserve">= </w:t>
            </w:r>
            <w:r w:rsidRPr="00553E95">
              <w:rPr>
                <w:rFonts w:asciiTheme="minorHAnsi" w:hAnsiTheme="minorHAnsi" w:cstheme="minorHAnsi"/>
                <w:iCs/>
                <w:sz w:val="24"/>
                <w:szCs w:val="24"/>
              </w:rPr>
              <w:t>20</w:t>
            </w:r>
            <w:r w:rsidR="00CB75F4" w:rsidRPr="00553E95">
              <w:rPr>
                <w:rFonts w:asciiTheme="minorHAnsi" w:hAnsiTheme="minorHAnsi" w:cstheme="minorHAnsi"/>
                <w:iCs/>
                <w:sz w:val="24"/>
                <w:szCs w:val="24"/>
              </w:rPr>
              <w:t xml:space="preserve"> dni roboc</w:t>
            </w:r>
            <w:r w:rsidR="00F93782" w:rsidRPr="00553E95">
              <w:rPr>
                <w:rFonts w:asciiTheme="minorHAnsi" w:hAnsiTheme="minorHAnsi" w:cstheme="minorHAnsi"/>
                <w:iCs/>
                <w:sz w:val="24"/>
                <w:szCs w:val="24"/>
              </w:rPr>
              <w:t>zych</w:t>
            </w:r>
            <w:r w:rsidR="00214F56">
              <w:rPr>
                <w:rFonts w:asciiTheme="minorHAnsi" w:hAnsiTheme="minorHAnsi" w:cstheme="minorHAnsi"/>
                <w:iCs/>
                <w:sz w:val="24"/>
                <w:szCs w:val="24"/>
              </w:rPr>
              <w:t xml:space="preserve"> (</w:t>
            </w:r>
            <w:r w:rsidR="00AD4E13">
              <w:rPr>
                <w:rFonts w:asciiTheme="minorHAnsi" w:hAnsiTheme="minorHAnsi" w:cstheme="minorHAnsi"/>
                <w:iCs/>
                <w:sz w:val="24"/>
                <w:szCs w:val="24"/>
              </w:rPr>
              <w:t>28</w:t>
            </w:r>
            <w:r w:rsidR="00214F56">
              <w:rPr>
                <w:rFonts w:asciiTheme="minorHAnsi" w:hAnsiTheme="minorHAnsi" w:cstheme="minorHAnsi"/>
                <w:iCs/>
                <w:sz w:val="24"/>
                <w:szCs w:val="24"/>
              </w:rPr>
              <w:t xml:space="preserve"> godz. dydaktyczn</w:t>
            </w:r>
            <w:r w:rsidR="00AD4E13">
              <w:rPr>
                <w:rFonts w:asciiTheme="minorHAnsi" w:hAnsiTheme="minorHAnsi" w:cstheme="minorHAnsi"/>
                <w:iCs/>
                <w:sz w:val="24"/>
                <w:szCs w:val="24"/>
              </w:rPr>
              <w:t>ych</w:t>
            </w:r>
            <w:r w:rsidR="00214F56">
              <w:rPr>
                <w:rFonts w:asciiTheme="minorHAnsi" w:hAnsiTheme="minorHAnsi" w:cstheme="minorHAnsi"/>
                <w:iCs/>
                <w:sz w:val="24"/>
                <w:szCs w:val="24"/>
              </w:rPr>
              <w:t xml:space="preserve"> x 5 </w:t>
            </w:r>
            <w:r w:rsidR="009A291F">
              <w:rPr>
                <w:rFonts w:asciiTheme="minorHAnsi" w:hAnsiTheme="minorHAnsi" w:cstheme="minorHAnsi"/>
                <w:iCs/>
                <w:sz w:val="24"/>
                <w:szCs w:val="24"/>
              </w:rPr>
              <w:t>edycji</w:t>
            </w:r>
            <w:r w:rsidR="00214F56">
              <w:rPr>
                <w:rFonts w:asciiTheme="minorHAnsi" w:hAnsiTheme="minorHAnsi" w:cstheme="minorHAnsi"/>
                <w:iCs/>
                <w:sz w:val="24"/>
                <w:szCs w:val="24"/>
              </w:rPr>
              <w:t xml:space="preserve"> = </w:t>
            </w:r>
            <w:r w:rsidR="00214F56">
              <w:rPr>
                <w:rFonts w:asciiTheme="minorHAnsi" w:hAnsiTheme="minorHAnsi" w:cstheme="minorHAnsi"/>
                <w:iCs/>
                <w:sz w:val="24"/>
                <w:szCs w:val="24"/>
              </w:rPr>
              <w:t>tj. 1</w:t>
            </w:r>
            <w:r w:rsidR="00214F56">
              <w:rPr>
                <w:rFonts w:asciiTheme="minorHAnsi" w:hAnsiTheme="minorHAnsi" w:cstheme="minorHAnsi"/>
                <w:iCs/>
                <w:sz w:val="24"/>
                <w:szCs w:val="24"/>
              </w:rPr>
              <w:t>40</w:t>
            </w:r>
            <w:r w:rsidR="00214F56">
              <w:rPr>
                <w:rFonts w:asciiTheme="minorHAnsi" w:hAnsiTheme="minorHAnsi" w:cstheme="minorHAnsi"/>
                <w:iCs/>
                <w:sz w:val="24"/>
                <w:szCs w:val="24"/>
              </w:rPr>
              <w:t xml:space="preserve"> godz. dydaktycznych</w:t>
            </w:r>
          </w:p>
          <w:p w14:paraId="2BB527DF" w14:textId="7AADD339" w:rsidR="00A45455" w:rsidRPr="00553E95" w:rsidRDefault="00A45455">
            <w:pPr>
              <w:tabs>
                <w:tab w:val="left" w:pos="5085"/>
              </w:tabs>
              <w:rPr>
                <w:rFonts w:asciiTheme="minorHAnsi" w:hAnsiTheme="minorHAnsi" w:cstheme="minorHAnsi"/>
                <w:iCs/>
                <w:sz w:val="24"/>
                <w:szCs w:val="24"/>
              </w:rPr>
            </w:pPr>
            <w:r w:rsidRPr="00553E95">
              <w:rPr>
                <w:rFonts w:asciiTheme="minorHAnsi" w:hAnsiTheme="minorHAnsi" w:cstheme="minorHAnsi"/>
                <w:iCs/>
                <w:sz w:val="24"/>
                <w:szCs w:val="24"/>
              </w:rPr>
              <w:t xml:space="preserve">4 dni </w:t>
            </w:r>
            <w:r w:rsidR="00214F56" w:rsidRPr="00214F56">
              <w:rPr>
                <w:rFonts w:asciiTheme="minorHAnsi" w:hAnsiTheme="minorHAnsi" w:cstheme="minorHAnsi"/>
                <w:iCs/>
                <w:sz w:val="24"/>
                <w:szCs w:val="24"/>
              </w:rPr>
              <w:t xml:space="preserve">robocze </w:t>
            </w:r>
            <w:r w:rsidRPr="00214F56">
              <w:rPr>
                <w:rFonts w:asciiTheme="minorHAnsi" w:hAnsiTheme="minorHAnsi" w:cstheme="minorHAnsi"/>
                <w:iCs/>
                <w:sz w:val="24"/>
                <w:szCs w:val="24"/>
                <w:u w:val="single"/>
              </w:rPr>
              <w:t>stacjonarne w formule dwóch zjazdów dwudniowych</w:t>
            </w:r>
            <w:r w:rsidRPr="00553E95">
              <w:rPr>
                <w:rFonts w:asciiTheme="minorHAnsi" w:hAnsiTheme="minorHAnsi" w:cstheme="minorHAnsi"/>
                <w:iCs/>
                <w:sz w:val="24"/>
                <w:szCs w:val="24"/>
              </w:rPr>
              <w:t xml:space="preserve"> x 5 </w:t>
            </w:r>
            <w:r w:rsidR="009A291F">
              <w:rPr>
                <w:rFonts w:asciiTheme="minorHAnsi" w:hAnsiTheme="minorHAnsi" w:cstheme="minorHAnsi"/>
                <w:iCs/>
                <w:sz w:val="24"/>
                <w:szCs w:val="24"/>
              </w:rPr>
              <w:t>edycji</w:t>
            </w:r>
            <w:r w:rsidRPr="00553E95">
              <w:rPr>
                <w:rFonts w:asciiTheme="minorHAnsi" w:hAnsiTheme="minorHAnsi" w:cstheme="minorHAnsi"/>
                <w:iCs/>
                <w:sz w:val="24"/>
                <w:szCs w:val="24"/>
              </w:rPr>
              <w:t xml:space="preserve"> szkoleniowych = 20 dni roboczych</w:t>
            </w:r>
            <w:r w:rsidR="00AD4E13">
              <w:rPr>
                <w:rFonts w:asciiTheme="minorHAnsi" w:hAnsiTheme="minorHAnsi" w:cstheme="minorHAnsi"/>
                <w:iCs/>
                <w:sz w:val="24"/>
                <w:szCs w:val="24"/>
              </w:rPr>
              <w:t xml:space="preserve"> (</w:t>
            </w:r>
            <w:r w:rsidR="00AD4E13">
              <w:rPr>
                <w:rFonts w:asciiTheme="minorHAnsi" w:hAnsiTheme="minorHAnsi" w:cstheme="minorHAnsi"/>
                <w:iCs/>
                <w:sz w:val="24"/>
                <w:szCs w:val="24"/>
              </w:rPr>
              <w:t xml:space="preserve">32 godz. dydaktyczne x 5 edycji </w:t>
            </w:r>
            <w:r w:rsidR="00AD4E13">
              <w:rPr>
                <w:rFonts w:asciiTheme="minorHAnsi" w:hAnsiTheme="minorHAnsi" w:cstheme="minorHAnsi"/>
                <w:iCs/>
                <w:sz w:val="24"/>
                <w:szCs w:val="24"/>
              </w:rPr>
              <w:t>=</w:t>
            </w:r>
            <w:r w:rsidR="00214F56">
              <w:rPr>
                <w:rFonts w:asciiTheme="minorHAnsi" w:hAnsiTheme="minorHAnsi" w:cstheme="minorHAnsi"/>
                <w:iCs/>
                <w:sz w:val="24"/>
                <w:szCs w:val="24"/>
              </w:rPr>
              <w:t xml:space="preserve"> </w:t>
            </w:r>
            <w:r w:rsidR="00214F56">
              <w:rPr>
                <w:rFonts w:asciiTheme="minorHAnsi" w:hAnsiTheme="minorHAnsi" w:cstheme="minorHAnsi"/>
                <w:iCs/>
                <w:sz w:val="24"/>
                <w:szCs w:val="24"/>
              </w:rPr>
              <w:t>160 godz. dydaktycznych</w:t>
            </w:r>
          </w:p>
        </w:tc>
      </w:tr>
      <w:tr w:rsidR="005165DF" w:rsidRPr="00553E95" w14:paraId="7D2B4CB3"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hideMark/>
          </w:tcPr>
          <w:p w14:paraId="7E8B6D5A" w14:textId="77777777" w:rsidR="00666EAC" w:rsidRPr="00553E95" w:rsidRDefault="00666EAC">
            <w:pPr>
              <w:rPr>
                <w:rFonts w:asciiTheme="minorHAnsi" w:hAnsiTheme="minorHAnsi" w:cstheme="minorHAnsi"/>
                <w:iCs/>
                <w:sz w:val="24"/>
                <w:szCs w:val="24"/>
              </w:rPr>
            </w:pPr>
            <w:r w:rsidRPr="00553E95">
              <w:rPr>
                <w:rFonts w:asciiTheme="minorHAnsi" w:hAnsiTheme="minorHAnsi" w:cstheme="minorHAnsi"/>
                <w:iCs/>
                <w:sz w:val="24"/>
                <w:szCs w:val="24"/>
              </w:rPr>
              <w:lastRenderedPageBreak/>
              <w:t xml:space="preserve">Termin realizacji usługi </w:t>
            </w:r>
          </w:p>
        </w:tc>
        <w:tc>
          <w:tcPr>
            <w:tcW w:w="12474" w:type="dxa"/>
            <w:tcBorders>
              <w:top w:val="single" w:sz="4" w:space="0" w:color="000000"/>
              <w:left w:val="single" w:sz="4" w:space="0" w:color="000000"/>
              <w:bottom w:val="single" w:sz="4" w:space="0" w:color="000000"/>
              <w:right w:val="single" w:sz="4" w:space="0" w:color="000000"/>
            </w:tcBorders>
            <w:hideMark/>
          </w:tcPr>
          <w:p w14:paraId="45EF01F7" w14:textId="2F9E0EF6" w:rsidR="00666EAC" w:rsidRPr="00553E95" w:rsidRDefault="00F97A08">
            <w:pPr>
              <w:rPr>
                <w:rFonts w:asciiTheme="minorHAnsi" w:hAnsiTheme="minorHAnsi" w:cstheme="minorHAnsi"/>
                <w:bCs/>
                <w:iCs/>
                <w:sz w:val="24"/>
                <w:szCs w:val="24"/>
              </w:rPr>
            </w:pPr>
            <w:r w:rsidRPr="00553E95">
              <w:rPr>
                <w:rFonts w:asciiTheme="minorHAnsi" w:hAnsiTheme="minorHAnsi" w:cstheme="minorHAnsi"/>
                <w:bCs/>
                <w:iCs/>
                <w:sz w:val="24"/>
                <w:szCs w:val="24"/>
              </w:rPr>
              <w:t xml:space="preserve">W terminie </w:t>
            </w:r>
            <w:r w:rsidR="00A45455" w:rsidRPr="00553E95">
              <w:rPr>
                <w:rFonts w:asciiTheme="minorHAnsi" w:hAnsiTheme="minorHAnsi" w:cstheme="minorHAnsi"/>
                <w:bCs/>
                <w:iCs/>
                <w:sz w:val="24"/>
                <w:szCs w:val="24"/>
              </w:rPr>
              <w:t>24</w:t>
            </w:r>
            <w:r w:rsidRPr="00553E95">
              <w:rPr>
                <w:rFonts w:asciiTheme="minorHAnsi" w:hAnsiTheme="minorHAnsi" w:cstheme="minorHAnsi"/>
                <w:bCs/>
                <w:iCs/>
                <w:sz w:val="24"/>
                <w:szCs w:val="24"/>
              </w:rPr>
              <w:t xml:space="preserve"> miesięcy o</w:t>
            </w:r>
            <w:r w:rsidR="00666EAC" w:rsidRPr="00553E95">
              <w:rPr>
                <w:rFonts w:asciiTheme="minorHAnsi" w:hAnsiTheme="minorHAnsi" w:cstheme="minorHAnsi"/>
                <w:bCs/>
                <w:iCs/>
                <w:sz w:val="24"/>
                <w:szCs w:val="24"/>
              </w:rPr>
              <w:t>d dnia podpisania umowy</w:t>
            </w:r>
            <w:r w:rsidRPr="00553E95">
              <w:rPr>
                <w:rFonts w:asciiTheme="minorHAnsi" w:hAnsiTheme="minorHAnsi" w:cstheme="minorHAnsi"/>
                <w:bCs/>
                <w:iCs/>
                <w:sz w:val="24"/>
                <w:szCs w:val="24"/>
              </w:rPr>
              <w:t xml:space="preserve">. Terminy poszczególnych szkoleń zostaną </w:t>
            </w:r>
            <w:r w:rsidR="00666EAC" w:rsidRPr="00553E95">
              <w:rPr>
                <w:rFonts w:asciiTheme="minorHAnsi" w:hAnsiTheme="minorHAnsi" w:cstheme="minorHAnsi"/>
                <w:bCs/>
                <w:iCs/>
                <w:sz w:val="24"/>
                <w:szCs w:val="24"/>
              </w:rPr>
              <w:t>uzgodnio</w:t>
            </w:r>
            <w:r w:rsidRPr="00553E95">
              <w:rPr>
                <w:rFonts w:asciiTheme="minorHAnsi" w:hAnsiTheme="minorHAnsi" w:cstheme="minorHAnsi"/>
                <w:bCs/>
                <w:iCs/>
                <w:sz w:val="24"/>
                <w:szCs w:val="24"/>
              </w:rPr>
              <w:t>ne</w:t>
            </w:r>
            <w:r w:rsidR="00666EAC" w:rsidRPr="00553E95">
              <w:rPr>
                <w:rFonts w:asciiTheme="minorHAnsi" w:hAnsiTheme="minorHAnsi" w:cstheme="minorHAnsi"/>
                <w:bCs/>
                <w:iCs/>
                <w:sz w:val="24"/>
                <w:szCs w:val="24"/>
              </w:rPr>
              <w:t xml:space="preserve"> </w:t>
            </w:r>
            <w:r w:rsidRPr="00553E95">
              <w:rPr>
                <w:rFonts w:asciiTheme="minorHAnsi" w:hAnsiTheme="minorHAnsi" w:cstheme="minorHAnsi"/>
                <w:bCs/>
                <w:iCs/>
                <w:sz w:val="24"/>
                <w:szCs w:val="24"/>
              </w:rPr>
              <w:t>pomiędzy Wykonawcą a</w:t>
            </w:r>
            <w:r w:rsidR="00666EAC" w:rsidRPr="00553E95">
              <w:rPr>
                <w:rFonts w:asciiTheme="minorHAnsi" w:hAnsiTheme="minorHAnsi" w:cstheme="minorHAnsi"/>
                <w:bCs/>
                <w:iCs/>
                <w:sz w:val="24"/>
                <w:szCs w:val="24"/>
              </w:rPr>
              <w:t xml:space="preserve"> Zamawiającym.</w:t>
            </w:r>
          </w:p>
        </w:tc>
      </w:tr>
      <w:tr w:rsidR="005165DF" w:rsidRPr="00553E95" w14:paraId="4A414186" w14:textId="77777777" w:rsidTr="0011119C">
        <w:trPr>
          <w:trHeight w:val="1261"/>
        </w:trPr>
        <w:tc>
          <w:tcPr>
            <w:tcW w:w="1730"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012A656B" w14:textId="5E24AD98" w:rsidR="00666EAC" w:rsidRPr="00553E95" w:rsidRDefault="001B2F9A">
            <w:pPr>
              <w:rPr>
                <w:rFonts w:asciiTheme="minorHAnsi" w:hAnsiTheme="minorHAnsi" w:cstheme="minorHAnsi"/>
                <w:iCs/>
                <w:sz w:val="24"/>
                <w:szCs w:val="24"/>
              </w:rPr>
            </w:pPr>
            <w:r w:rsidRPr="00553E95">
              <w:rPr>
                <w:rFonts w:asciiTheme="minorHAnsi" w:hAnsiTheme="minorHAnsi" w:cstheme="minorHAnsi"/>
                <w:iCs/>
                <w:sz w:val="24"/>
                <w:szCs w:val="24"/>
              </w:rPr>
              <w:t>Ramowy program wraz z proponowanym podziałem godzinowym szkole</w:t>
            </w:r>
            <w:r w:rsidR="009C2707" w:rsidRPr="00553E95">
              <w:rPr>
                <w:rFonts w:asciiTheme="minorHAnsi" w:hAnsiTheme="minorHAnsi" w:cstheme="minorHAnsi"/>
                <w:iCs/>
                <w:sz w:val="24"/>
                <w:szCs w:val="24"/>
              </w:rPr>
              <w:t>ń</w:t>
            </w:r>
          </w:p>
        </w:tc>
        <w:tc>
          <w:tcPr>
            <w:tcW w:w="12474"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52E3417C" w14:textId="77777777" w:rsidR="00FD68D9" w:rsidRPr="00CD27BD" w:rsidRDefault="00FD68D9" w:rsidP="00FD68D9">
            <w:pPr>
              <w:tabs>
                <w:tab w:val="left" w:pos="588"/>
              </w:tabs>
              <w:suppressAutoHyphens w:val="0"/>
              <w:spacing w:line="276" w:lineRule="auto"/>
              <w:rPr>
                <w:rFonts w:asciiTheme="minorHAnsi" w:hAnsiTheme="minorHAnsi" w:cstheme="minorHAnsi"/>
                <w:b/>
                <w:bCs/>
                <w:iCs/>
                <w:sz w:val="24"/>
                <w:szCs w:val="24"/>
                <w:u w:val="single"/>
              </w:rPr>
            </w:pPr>
            <w:r w:rsidRPr="00CD27BD">
              <w:rPr>
                <w:rFonts w:asciiTheme="minorHAnsi" w:hAnsiTheme="minorHAnsi" w:cstheme="minorHAnsi"/>
                <w:b/>
                <w:bCs/>
                <w:iCs/>
                <w:sz w:val="24"/>
                <w:szCs w:val="24"/>
                <w:u w:val="single"/>
              </w:rPr>
              <w:t>Zjazdy stacjonarne</w:t>
            </w:r>
          </w:p>
          <w:p w14:paraId="73540943" w14:textId="57A55265" w:rsidR="00FD68D9" w:rsidRPr="00CD27BD" w:rsidRDefault="00FD68D9" w:rsidP="00FD68D9">
            <w:pPr>
              <w:tabs>
                <w:tab w:val="left" w:pos="588"/>
              </w:tabs>
              <w:suppressAutoHyphens w:val="0"/>
              <w:spacing w:line="276" w:lineRule="auto"/>
              <w:rPr>
                <w:rFonts w:asciiTheme="minorHAnsi" w:hAnsiTheme="minorHAnsi" w:cstheme="minorHAnsi"/>
                <w:b/>
                <w:bCs/>
                <w:iCs/>
                <w:sz w:val="24"/>
                <w:szCs w:val="24"/>
                <w:u w:val="single"/>
              </w:rPr>
            </w:pPr>
            <w:r w:rsidRPr="00CD27BD">
              <w:rPr>
                <w:rFonts w:asciiTheme="minorHAnsi" w:hAnsiTheme="minorHAnsi" w:cstheme="minorHAnsi"/>
                <w:b/>
                <w:bCs/>
                <w:iCs/>
                <w:sz w:val="24"/>
                <w:szCs w:val="24"/>
                <w:u w:val="single"/>
              </w:rPr>
              <w:t>Dzień I</w:t>
            </w:r>
            <w:r w:rsidR="00093978" w:rsidRPr="00CD27BD">
              <w:rPr>
                <w:rFonts w:asciiTheme="minorHAnsi" w:hAnsiTheme="minorHAnsi" w:cstheme="minorHAnsi"/>
                <w:b/>
                <w:bCs/>
                <w:iCs/>
                <w:sz w:val="24"/>
                <w:szCs w:val="24"/>
                <w:u w:val="single"/>
              </w:rPr>
              <w:t xml:space="preserve"> </w:t>
            </w:r>
            <w:proofErr w:type="spellStart"/>
            <w:r w:rsidR="00093978" w:rsidRPr="00CD27BD">
              <w:rPr>
                <w:rFonts w:asciiTheme="minorHAnsi" w:hAnsiTheme="minorHAnsi" w:cstheme="minorHAnsi"/>
                <w:b/>
                <w:bCs/>
                <w:iCs/>
                <w:sz w:val="24"/>
                <w:szCs w:val="24"/>
                <w:u w:val="single"/>
              </w:rPr>
              <w:t>i</w:t>
            </w:r>
            <w:proofErr w:type="spellEnd"/>
            <w:r w:rsidR="00093978" w:rsidRPr="00CD27BD">
              <w:rPr>
                <w:rFonts w:asciiTheme="minorHAnsi" w:hAnsiTheme="minorHAnsi" w:cstheme="minorHAnsi"/>
                <w:b/>
                <w:bCs/>
                <w:iCs/>
                <w:sz w:val="24"/>
                <w:szCs w:val="24"/>
                <w:u w:val="single"/>
              </w:rPr>
              <w:t xml:space="preserve"> Dzień VII</w:t>
            </w:r>
          </w:p>
          <w:p w14:paraId="79F439A9" w14:textId="77777777" w:rsidR="00FD68D9" w:rsidRPr="00DF34B5" w:rsidRDefault="00FD68D9" w:rsidP="00FD68D9">
            <w:pPr>
              <w:tabs>
                <w:tab w:val="left" w:pos="588"/>
              </w:tabs>
              <w:suppressAutoHyphens w:val="0"/>
              <w:spacing w:line="276" w:lineRule="auto"/>
              <w:rPr>
                <w:rFonts w:asciiTheme="minorHAnsi" w:hAnsiTheme="minorHAnsi" w:cstheme="minorHAnsi"/>
                <w:iCs/>
                <w:sz w:val="24"/>
                <w:szCs w:val="24"/>
              </w:rPr>
            </w:pPr>
            <w:r w:rsidRPr="00DF34B5">
              <w:rPr>
                <w:rFonts w:asciiTheme="minorHAnsi" w:hAnsiTheme="minorHAnsi" w:cstheme="minorHAnsi"/>
                <w:iCs/>
                <w:sz w:val="24"/>
                <w:szCs w:val="24"/>
              </w:rPr>
              <w:t>09:00–09:15 – wprowadzenie do szkolenia – pracownik DOPS</w:t>
            </w:r>
          </w:p>
          <w:p w14:paraId="2954FF02" w14:textId="77777777" w:rsidR="00FD68D9" w:rsidRPr="00DF34B5" w:rsidRDefault="00FD68D9" w:rsidP="00FD68D9">
            <w:pPr>
              <w:tabs>
                <w:tab w:val="left" w:pos="588"/>
              </w:tabs>
              <w:suppressAutoHyphens w:val="0"/>
              <w:spacing w:line="276" w:lineRule="auto"/>
              <w:rPr>
                <w:rFonts w:asciiTheme="minorHAnsi" w:hAnsiTheme="minorHAnsi" w:cstheme="minorHAnsi"/>
                <w:iCs/>
                <w:sz w:val="24"/>
                <w:szCs w:val="24"/>
              </w:rPr>
            </w:pPr>
            <w:r w:rsidRPr="00DF34B5">
              <w:rPr>
                <w:rFonts w:asciiTheme="minorHAnsi" w:hAnsiTheme="minorHAnsi" w:cstheme="minorHAnsi"/>
                <w:iCs/>
                <w:sz w:val="24"/>
                <w:szCs w:val="24"/>
              </w:rPr>
              <w:t>09:15–10:45 – część merytoryczna, prowadzenie: trener (90 min)</w:t>
            </w:r>
          </w:p>
          <w:p w14:paraId="3CC7B7E2" w14:textId="77777777" w:rsidR="00FD68D9" w:rsidRPr="00DF34B5" w:rsidRDefault="00FD68D9" w:rsidP="00FD68D9">
            <w:pPr>
              <w:tabs>
                <w:tab w:val="left" w:pos="588"/>
              </w:tabs>
              <w:suppressAutoHyphens w:val="0"/>
              <w:spacing w:line="276" w:lineRule="auto"/>
              <w:rPr>
                <w:rFonts w:asciiTheme="minorHAnsi" w:hAnsiTheme="minorHAnsi" w:cstheme="minorHAnsi"/>
                <w:iCs/>
                <w:sz w:val="24"/>
                <w:szCs w:val="24"/>
              </w:rPr>
            </w:pPr>
            <w:r w:rsidRPr="00DF34B5">
              <w:rPr>
                <w:rFonts w:asciiTheme="minorHAnsi" w:hAnsiTheme="minorHAnsi" w:cstheme="minorHAnsi"/>
                <w:iCs/>
                <w:sz w:val="24"/>
                <w:szCs w:val="24"/>
              </w:rPr>
              <w:t>10:45–11:00 – przerwa</w:t>
            </w:r>
          </w:p>
          <w:p w14:paraId="54E62FDE" w14:textId="77777777" w:rsidR="00FD68D9" w:rsidRPr="00DF34B5" w:rsidRDefault="00FD68D9" w:rsidP="00FD68D9">
            <w:pPr>
              <w:tabs>
                <w:tab w:val="left" w:pos="588"/>
              </w:tabs>
              <w:suppressAutoHyphens w:val="0"/>
              <w:spacing w:line="276" w:lineRule="auto"/>
              <w:rPr>
                <w:rFonts w:asciiTheme="minorHAnsi" w:hAnsiTheme="minorHAnsi" w:cstheme="minorHAnsi"/>
                <w:iCs/>
                <w:sz w:val="24"/>
                <w:szCs w:val="24"/>
              </w:rPr>
            </w:pPr>
            <w:r w:rsidRPr="00DF34B5">
              <w:rPr>
                <w:rFonts w:asciiTheme="minorHAnsi" w:hAnsiTheme="minorHAnsi" w:cstheme="minorHAnsi"/>
                <w:iCs/>
                <w:sz w:val="24"/>
                <w:szCs w:val="24"/>
              </w:rPr>
              <w:t>11:00–12:30 – część merytoryczna, prowadzenie: trener (90 min)</w:t>
            </w:r>
          </w:p>
          <w:p w14:paraId="1DC73E87" w14:textId="77777777" w:rsidR="00FD68D9" w:rsidRPr="00DF34B5" w:rsidRDefault="00FD68D9" w:rsidP="00FD68D9">
            <w:pPr>
              <w:tabs>
                <w:tab w:val="left" w:pos="588"/>
              </w:tabs>
              <w:suppressAutoHyphens w:val="0"/>
              <w:spacing w:line="276" w:lineRule="auto"/>
              <w:rPr>
                <w:rFonts w:asciiTheme="minorHAnsi" w:hAnsiTheme="minorHAnsi" w:cstheme="minorHAnsi"/>
                <w:iCs/>
                <w:sz w:val="24"/>
                <w:szCs w:val="24"/>
              </w:rPr>
            </w:pPr>
            <w:r w:rsidRPr="00DF34B5">
              <w:rPr>
                <w:rFonts w:asciiTheme="minorHAnsi" w:hAnsiTheme="minorHAnsi" w:cstheme="minorHAnsi"/>
                <w:iCs/>
                <w:sz w:val="24"/>
                <w:szCs w:val="24"/>
              </w:rPr>
              <w:t>12:30–13:00 – przerwa obiadowa</w:t>
            </w:r>
          </w:p>
          <w:p w14:paraId="7FB68393" w14:textId="77777777" w:rsidR="00FD68D9" w:rsidRPr="00DF34B5" w:rsidRDefault="00FD68D9" w:rsidP="00FD68D9">
            <w:pPr>
              <w:tabs>
                <w:tab w:val="left" w:pos="588"/>
              </w:tabs>
              <w:suppressAutoHyphens w:val="0"/>
              <w:spacing w:line="276" w:lineRule="auto"/>
              <w:rPr>
                <w:rFonts w:asciiTheme="minorHAnsi" w:hAnsiTheme="minorHAnsi" w:cstheme="minorHAnsi"/>
                <w:iCs/>
                <w:sz w:val="24"/>
                <w:szCs w:val="24"/>
              </w:rPr>
            </w:pPr>
            <w:r w:rsidRPr="00DF34B5">
              <w:rPr>
                <w:rFonts w:asciiTheme="minorHAnsi" w:hAnsiTheme="minorHAnsi" w:cstheme="minorHAnsi"/>
                <w:iCs/>
                <w:sz w:val="24"/>
                <w:szCs w:val="24"/>
              </w:rPr>
              <w:t>13:00–14:30 – część merytoryczna, prowadzenie: trener (90 min)</w:t>
            </w:r>
          </w:p>
          <w:p w14:paraId="17E2A9FF" w14:textId="77777777" w:rsidR="00FD68D9" w:rsidRPr="00DF34B5" w:rsidRDefault="00FD68D9" w:rsidP="00FD68D9">
            <w:pPr>
              <w:tabs>
                <w:tab w:val="left" w:pos="588"/>
              </w:tabs>
              <w:suppressAutoHyphens w:val="0"/>
              <w:spacing w:line="276" w:lineRule="auto"/>
              <w:rPr>
                <w:rFonts w:asciiTheme="minorHAnsi" w:hAnsiTheme="minorHAnsi" w:cstheme="minorHAnsi"/>
                <w:iCs/>
                <w:sz w:val="24"/>
                <w:szCs w:val="24"/>
              </w:rPr>
            </w:pPr>
            <w:r w:rsidRPr="00DF34B5">
              <w:rPr>
                <w:rFonts w:asciiTheme="minorHAnsi" w:hAnsiTheme="minorHAnsi" w:cstheme="minorHAnsi"/>
                <w:iCs/>
                <w:sz w:val="24"/>
                <w:szCs w:val="24"/>
              </w:rPr>
              <w:t>14:30–14:45 – przerwa</w:t>
            </w:r>
          </w:p>
          <w:p w14:paraId="6DA05E65" w14:textId="77777777" w:rsidR="00FD68D9" w:rsidRPr="00CD27BD" w:rsidRDefault="00FD68D9" w:rsidP="00FD68D9">
            <w:pPr>
              <w:tabs>
                <w:tab w:val="left" w:pos="588"/>
              </w:tabs>
              <w:suppressAutoHyphens w:val="0"/>
              <w:spacing w:line="276" w:lineRule="auto"/>
              <w:rPr>
                <w:rFonts w:asciiTheme="minorHAnsi" w:hAnsiTheme="minorHAnsi" w:cstheme="minorHAnsi"/>
                <w:iCs/>
                <w:sz w:val="24"/>
                <w:szCs w:val="24"/>
                <w:u w:val="single"/>
              </w:rPr>
            </w:pPr>
            <w:r w:rsidRPr="00DF34B5">
              <w:rPr>
                <w:rFonts w:asciiTheme="minorHAnsi" w:hAnsiTheme="minorHAnsi" w:cstheme="minorHAnsi"/>
                <w:iCs/>
                <w:sz w:val="24"/>
                <w:szCs w:val="24"/>
              </w:rPr>
              <w:t>14:45–16:15 – część merytoryczna, prowadzenie: trener (90 min</w:t>
            </w:r>
            <w:r w:rsidRPr="00CD27BD">
              <w:rPr>
                <w:rFonts w:asciiTheme="minorHAnsi" w:hAnsiTheme="minorHAnsi" w:cstheme="minorHAnsi"/>
                <w:iCs/>
                <w:sz w:val="24"/>
                <w:szCs w:val="24"/>
                <w:u w:val="single"/>
              </w:rPr>
              <w:t>)</w:t>
            </w:r>
          </w:p>
          <w:p w14:paraId="3C5242D3" w14:textId="77777777" w:rsidR="00FD68D9" w:rsidRPr="00CD27BD" w:rsidRDefault="00FD68D9" w:rsidP="00FD68D9">
            <w:pPr>
              <w:tabs>
                <w:tab w:val="left" w:pos="588"/>
              </w:tabs>
              <w:suppressAutoHyphens w:val="0"/>
              <w:spacing w:line="276" w:lineRule="auto"/>
              <w:rPr>
                <w:rFonts w:asciiTheme="minorHAnsi" w:hAnsiTheme="minorHAnsi" w:cstheme="minorHAnsi"/>
                <w:iCs/>
                <w:sz w:val="24"/>
                <w:szCs w:val="24"/>
                <w:u w:val="single"/>
              </w:rPr>
            </w:pPr>
            <w:r w:rsidRPr="00CD27BD">
              <w:rPr>
                <w:rFonts w:asciiTheme="minorHAnsi" w:hAnsiTheme="minorHAnsi" w:cstheme="minorHAnsi"/>
                <w:b/>
                <w:bCs/>
                <w:iCs/>
                <w:sz w:val="24"/>
                <w:szCs w:val="24"/>
                <w:u w:val="single"/>
              </w:rPr>
              <w:t>Łącznie: 8 godzin dydaktycznych</w:t>
            </w:r>
          </w:p>
          <w:p w14:paraId="3ADA757D" w14:textId="56C4BD6A" w:rsidR="00FD68D9" w:rsidRPr="00CD27BD" w:rsidRDefault="00FD68D9" w:rsidP="00FD68D9">
            <w:pPr>
              <w:tabs>
                <w:tab w:val="left" w:pos="588"/>
              </w:tabs>
              <w:suppressAutoHyphens w:val="0"/>
              <w:spacing w:line="276" w:lineRule="auto"/>
              <w:rPr>
                <w:rFonts w:asciiTheme="minorHAnsi" w:hAnsiTheme="minorHAnsi" w:cstheme="minorHAnsi"/>
                <w:iCs/>
                <w:sz w:val="24"/>
                <w:szCs w:val="24"/>
                <w:u w:val="single"/>
              </w:rPr>
            </w:pPr>
          </w:p>
          <w:p w14:paraId="69DA1845" w14:textId="50379D2E" w:rsidR="00FD68D9" w:rsidRPr="00CD27BD" w:rsidRDefault="00FD68D9" w:rsidP="00FD68D9">
            <w:pPr>
              <w:tabs>
                <w:tab w:val="left" w:pos="588"/>
              </w:tabs>
              <w:suppressAutoHyphens w:val="0"/>
              <w:spacing w:line="276" w:lineRule="auto"/>
              <w:rPr>
                <w:rFonts w:asciiTheme="minorHAnsi" w:hAnsiTheme="minorHAnsi" w:cstheme="minorHAnsi"/>
                <w:b/>
                <w:bCs/>
                <w:iCs/>
                <w:sz w:val="24"/>
                <w:szCs w:val="24"/>
                <w:u w:val="single"/>
              </w:rPr>
            </w:pPr>
            <w:r w:rsidRPr="00CD27BD">
              <w:rPr>
                <w:rFonts w:asciiTheme="minorHAnsi" w:hAnsiTheme="minorHAnsi" w:cstheme="minorHAnsi"/>
                <w:b/>
                <w:bCs/>
                <w:iCs/>
                <w:sz w:val="24"/>
                <w:szCs w:val="24"/>
                <w:u w:val="single"/>
              </w:rPr>
              <w:t>Dzień II</w:t>
            </w:r>
            <w:r w:rsidR="00093978" w:rsidRPr="00CD27BD">
              <w:rPr>
                <w:rFonts w:asciiTheme="minorHAnsi" w:hAnsiTheme="minorHAnsi" w:cstheme="minorHAnsi"/>
                <w:b/>
                <w:bCs/>
                <w:iCs/>
                <w:sz w:val="24"/>
                <w:szCs w:val="24"/>
                <w:u w:val="single"/>
              </w:rPr>
              <w:t xml:space="preserve"> i Dzień VIII</w:t>
            </w:r>
          </w:p>
          <w:p w14:paraId="6EE2036D" w14:textId="77777777" w:rsidR="00FD68D9" w:rsidRPr="00DF34B5" w:rsidRDefault="00FD68D9" w:rsidP="00FD68D9">
            <w:pPr>
              <w:tabs>
                <w:tab w:val="left" w:pos="588"/>
              </w:tabs>
              <w:suppressAutoHyphens w:val="0"/>
              <w:spacing w:line="276" w:lineRule="auto"/>
              <w:rPr>
                <w:rFonts w:asciiTheme="minorHAnsi" w:hAnsiTheme="minorHAnsi" w:cstheme="minorHAnsi"/>
                <w:iCs/>
                <w:sz w:val="24"/>
                <w:szCs w:val="24"/>
              </w:rPr>
            </w:pPr>
            <w:r w:rsidRPr="00DF34B5">
              <w:rPr>
                <w:rFonts w:asciiTheme="minorHAnsi" w:hAnsiTheme="minorHAnsi" w:cstheme="minorHAnsi"/>
                <w:iCs/>
                <w:sz w:val="24"/>
                <w:szCs w:val="24"/>
              </w:rPr>
              <w:t>08:00–09:30 – część merytoryczna, prowadzenie: trener (90 min)</w:t>
            </w:r>
          </w:p>
          <w:p w14:paraId="6FAA702B" w14:textId="77777777" w:rsidR="00FD68D9" w:rsidRPr="00DF34B5" w:rsidRDefault="00FD68D9" w:rsidP="00FD68D9">
            <w:pPr>
              <w:tabs>
                <w:tab w:val="left" w:pos="588"/>
              </w:tabs>
              <w:suppressAutoHyphens w:val="0"/>
              <w:spacing w:line="276" w:lineRule="auto"/>
              <w:rPr>
                <w:rFonts w:asciiTheme="minorHAnsi" w:hAnsiTheme="minorHAnsi" w:cstheme="minorHAnsi"/>
                <w:iCs/>
                <w:sz w:val="24"/>
                <w:szCs w:val="24"/>
              </w:rPr>
            </w:pPr>
            <w:r w:rsidRPr="00DF34B5">
              <w:rPr>
                <w:rFonts w:asciiTheme="minorHAnsi" w:hAnsiTheme="minorHAnsi" w:cstheme="minorHAnsi"/>
                <w:iCs/>
                <w:sz w:val="24"/>
                <w:szCs w:val="24"/>
              </w:rPr>
              <w:t>09:30–09:45 – przerwa</w:t>
            </w:r>
          </w:p>
          <w:p w14:paraId="789E2052" w14:textId="77777777" w:rsidR="00FD68D9" w:rsidRPr="00DF34B5" w:rsidRDefault="00FD68D9" w:rsidP="00FD68D9">
            <w:pPr>
              <w:tabs>
                <w:tab w:val="left" w:pos="588"/>
              </w:tabs>
              <w:suppressAutoHyphens w:val="0"/>
              <w:spacing w:line="276" w:lineRule="auto"/>
              <w:rPr>
                <w:rFonts w:asciiTheme="minorHAnsi" w:hAnsiTheme="minorHAnsi" w:cstheme="minorHAnsi"/>
                <w:iCs/>
                <w:sz w:val="24"/>
                <w:szCs w:val="24"/>
              </w:rPr>
            </w:pPr>
            <w:r w:rsidRPr="00DF34B5">
              <w:rPr>
                <w:rFonts w:asciiTheme="minorHAnsi" w:hAnsiTheme="minorHAnsi" w:cstheme="minorHAnsi"/>
                <w:iCs/>
                <w:sz w:val="24"/>
                <w:szCs w:val="24"/>
              </w:rPr>
              <w:t>09:45–11:15 – część merytoryczna, prowadzenie: trener (90 min)</w:t>
            </w:r>
          </w:p>
          <w:p w14:paraId="654AEFFC" w14:textId="77777777" w:rsidR="00FD68D9" w:rsidRPr="00DF34B5" w:rsidRDefault="00FD68D9" w:rsidP="00FD68D9">
            <w:pPr>
              <w:tabs>
                <w:tab w:val="left" w:pos="588"/>
              </w:tabs>
              <w:suppressAutoHyphens w:val="0"/>
              <w:spacing w:line="276" w:lineRule="auto"/>
              <w:rPr>
                <w:rFonts w:asciiTheme="minorHAnsi" w:hAnsiTheme="minorHAnsi" w:cstheme="minorHAnsi"/>
                <w:iCs/>
                <w:sz w:val="24"/>
                <w:szCs w:val="24"/>
              </w:rPr>
            </w:pPr>
            <w:r w:rsidRPr="00DF34B5">
              <w:rPr>
                <w:rFonts w:asciiTheme="minorHAnsi" w:hAnsiTheme="minorHAnsi" w:cstheme="minorHAnsi"/>
                <w:iCs/>
                <w:sz w:val="24"/>
                <w:szCs w:val="24"/>
              </w:rPr>
              <w:t>11:15–11:30 – przerwa</w:t>
            </w:r>
          </w:p>
          <w:p w14:paraId="06E57CAE" w14:textId="77777777" w:rsidR="00FD68D9" w:rsidRPr="00DF34B5" w:rsidRDefault="00FD68D9" w:rsidP="00FD68D9">
            <w:pPr>
              <w:tabs>
                <w:tab w:val="left" w:pos="588"/>
              </w:tabs>
              <w:suppressAutoHyphens w:val="0"/>
              <w:spacing w:line="276" w:lineRule="auto"/>
              <w:rPr>
                <w:rFonts w:asciiTheme="minorHAnsi" w:hAnsiTheme="minorHAnsi" w:cstheme="minorHAnsi"/>
                <w:iCs/>
                <w:sz w:val="24"/>
                <w:szCs w:val="24"/>
              </w:rPr>
            </w:pPr>
            <w:r w:rsidRPr="00DF34B5">
              <w:rPr>
                <w:rFonts w:asciiTheme="minorHAnsi" w:hAnsiTheme="minorHAnsi" w:cstheme="minorHAnsi"/>
                <w:iCs/>
                <w:sz w:val="24"/>
                <w:szCs w:val="24"/>
              </w:rPr>
              <w:t>11:30–12:30 – część merytoryczna, prowadzenie: trener (60 min)</w:t>
            </w:r>
          </w:p>
          <w:p w14:paraId="2CECC26E" w14:textId="77777777" w:rsidR="00FD68D9" w:rsidRPr="00DF34B5" w:rsidRDefault="00FD68D9" w:rsidP="00FD68D9">
            <w:pPr>
              <w:tabs>
                <w:tab w:val="left" w:pos="588"/>
              </w:tabs>
              <w:suppressAutoHyphens w:val="0"/>
              <w:spacing w:line="276" w:lineRule="auto"/>
              <w:rPr>
                <w:rFonts w:asciiTheme="minorHAnsi" w:hAnsiTheme="minorHAnsi" w:cstheme="minorHAnsi"/>
                <w:iCs/>
                <w:sz w:val="24"/>
                <w:szCs w:val="24"/>
              </w:rPr>
            </w:pPr>
            <w:r w:rsidRPr="00DF34B5">
              <w:rPr>
                <w:rFonts w:asciiTheme="minorHAnsi" w:hAnsiTheme="minorHAnsi" w:cstheme="minorHAnsi"/>
                <w:iCs/>
                <w:sz w:val="24"/>
                <w:szCs w:val="24"/>
              </w:rPr>
              <w:t>12:30–13:00 – przerwa obiadowa</w:t>
            </w:r>
          </w:p>
          <w:p w14:paraId="11EBB7AD" w14:textId="77777777" w:rsidR="00FD68D9" w:rsidRPr="00DF34B5" w:rsidRDefault="00FD68D9" w:rsidP="00FD68D9">
            <w:pPr>
              <w:tabs>
                <w:tab w:val="left" w:pos="588"/>
              </w:tabs>
              <w:suppressAutoHyphens w:val="0"/>
              <w:spacing w:line="276" w:lineRule="auto"/>
              <w:rPr>
                <w:rFonts w:asciiTheme="minorHAnsi" w:hAnsiTheme="minorHAnsi" w:cstheme="minorHAnsi"/>
                <w:iCs/>
                <w:sz w:val="24"/>
                <w:szCs w:val="24"/>
              </w:rPr>
            </w:pPr>
            <w:r w:rsidRPr="00DF34B5">
              <w:rPr>
                <w:rFonts w:asciiTheme="minorHAnsi" w:hAnsiTheme="minorHAnsi" w:cstheme="minorHAnsi"/>
                <w:iCs/>
                <w:sz w:val="24"/>
                <w:szCs w:val="24"/>
              </w:rPr>
              <w:t>13:00–15:00 – część merytoryczna, prowadzenie: trener (120 min)</w:t>
            </w:r>
          </w:p>
          <w:p w14:paraId="56C6DD09" w14:textId="1DACFF66" w:rsidR="00FD68D9" w:rsidRPr="00CD27BD" w:rsidRDefault="00FD68D9" w:rsidP="00FD68D9">
            <w:pPr>
              <w:tabs>
                <w:tab w:val="left" w:pos="588"/>
              </w:tabs>
              <w:suppressAutoHyphens w:val="0"/>
              <w:spacing w:line="276" w:lineRule="auto"/>
              <w:rPr>
                <w:rFonts w:asciiTheme="minorHAnsi" w:hAnsiTheme="minorHAnsi" w:cstheme="minorHAnsi"/>
                <w:iCs/>
                <w:sz w:val="24"/>
                <w:szCs w:val="24"/>
                <w:u w:val="single"/>
              </w:rPr>
            </w:pPr>
            <w:r w:rsidRPr="00CD27BD">
              <w:rPr>
                <w:rFonts w:asciiTheme="minorHAnsi" w:hAnsiTheme="minorHAnsi" w:cstheme="minorHAnsi"/>
                <w:b/>
                <w:bCs/>
                <w:iCs/>
                <w:sz w:val="24"/>
                <w:szCs w:val="24"/>
                <w:u w:val="single"/>
              </w:rPr>
              <w:t>Łącznie: 8 godzin dydaktycznych</w:t>
            </w:r>
          </w:p>
          <w:p w14:paraId="261A9151" w14:textId="77777777" w:rsidR="00FD68D9" w:rsidRPr="00CD27BD" w:rsidRDefault="00FD68D9" w:rsidP="00FD68D9">
            <w:pPr>
              <w:tabs>
                <w:tab w:val="left" w:pos="588"/>
              </w:tabs>
              <w:suppressAutoHyphens w:val="0"/>
              <w:spacing w:line="276" w:lineRule="auto"/>
              <w:rPr>
                <w:rFonts w:asciiTheme="minorHAnsi" w:hAnsiTheme="minorHAnsi" w:cstheme="minorHAnsi"/>
                <w:b/>
                <w:bCs/>
                <w:iCs/>
                <w:sz w:val="24"/>
                <w:szCs w:val="24"/>
                <w:u w:val="single"/>
              </w:rPr>
            </w:pPr>
            <w:r w:rsidRPr="00CD27BD">
              <w:rPr>
                <w:rFonts w:asciiTheme="minorHAnsi" w:hAnsiTheme="minorHAnsi" w:cstheme="minorHAnsi"/>
                <w:b/>
                <w:bCs/>
                <w:iCs/>
                <w:sz w:val="24"/>
                <w:szCs w:val="24"/>
                <w:u w:val="single"/>
              </w:rPr>
              <w:lastRenderedPageBreak/>
              <w:t>Szkolenia online (dni III–VI)</w:t>
            </w:r>
          </w:p>
          <w:p w14:paraId="64458B3E" w14:textId="77777777" w:rsidR="00FD68D9" w:rsidRPr="00DF34B5" w:rsidRDefault="00FD68D9" w:rsidP="00FD68D9">
            <w:pPr>
              <w:tabs>
                <w:tab w:val="left" w:pos="588"/>
              </w:tabs>
              <w:suppressAutoHyphens w:val="0"/>
              <w:spacing w:line="276" w:lineRule="auto"/>
              <w:rPr>
                <w:rFonts w:asciiTheme="minorHAnsi" w:hAnsiTheme="minorHAnsi" w:cstheme="minorHAnsi"/>
                <w:iCs/>
                <w:sz w:val="24"/>
                <w:szCs w:val="24"/>
              </w:rPr>
            </w:pPr>
            <w:r w:rsidRPr="00DF34B5">
              <w:rPr>
                <w:rFonts w:asciiTheme="minorHAnsi" w:hAnsiTheme="minorHAnsi" w:cstheme="minorHAnsi"/>
                <w:iCs/>
                <w:sz w:val="24"/>
                <w:szCs w:val="24"/>
              </w:rPr>
              <w:t>08:15–09:45 – część merytoryczna, prowadzenie: trener (90 min)</w:t>
            </w:r>
          </w:p>
          <w:p w14:paraId="5AFBB9EA" w14:textId="77777777" w:rsidR="00FD68D9" w:rsidRPr="00DF34B5" w:rsidRDefault="00FD68D9" w:rsidP="00FD68D9">
            <w:pPr>
              <w:tabs>
                <w:tab w:val="left" w:pos="588"/>
              </w:tabs>
              <w:suppressAutoHyphens w:val="0"/>
              <w:spacing w:line="276" w:lineRule="auto"/>
              <w:rPr>
                <w:rFonts w:asciiTheme="minorHAnsi" w:hAnsiTheme="minorHAnsi" w:cstheme="minorHAnsi"/>
                <w:iCs/>
                <w:sz w:val="24"/>
                <w:szCs w:val="24"/>
              </w:rPr>
            </w:pPr>
            <w:r w:rsidRPr="00DF34B5">
              <w:rPr>
                <w:rFonts w:asciiTheme="minorHAnsi" w:hAnsiTheme="minorHAnsi" w:cstheme="minorHAnsi"/>
                <w:iCs/>
                <w:sz w:val="24"/>
                <w:szCs w:val="24"/>
              </w:rPr>
              <w:t>09:45–10:00 – przerwa</w:t>
            </w:r>
          </w:p>
          <w:p w14:paraId="06183189" w14:textId="77777777" w:rsidR="00FD68D9" w:rsidRPr="00DF34B5" w:rsidRDefault="00FD68D9" w:rsidP="00FD68D9">
            <w:pPr>
              <w:tabs>
                <w:tab w:val="left" w:pos="588"/>
              </w:tabs>
              <w:suppressAutoHyphens w:val="0"/>
              <w:spacing w:line="276" w:lineRule="auto"/>
              <w:rPr>
                <w:rFonts w:asciiTheme="minorHAnsi" w:hAnsiTheme="minorHAnsi" w:cstheme="minorHAnsi"/>
                <w:iCs/>
                <w:sz w:val="24"/>
                <w:szCs w:val="24"/>
              </w:rPr>
            </w:pPr>
            <w:r w:rsidRPr="00DF34B5">
              <w:rPr>
                <w:rFonts w:asciiTheme="minorHAnsi" w:hAnsiTheme="minorHAnsi" w:cstheme="minorHAnsi"/>
                <w:iCs/>
                <w:sz w:val="24"/>
                <w:szCs w:val="24"/>
              </w:rPr>
              <w:t>10:00–11:30 – część merytoryczna, prowadzenie: trener (90 min)</w:t>
            </w:r>
          </w:p>
          <w:p w14:paraId="6930FAFB" w14:textId="77777777" w:rsidR="00FD68D9" w:rsidRPr="00DF34B5" w:rsidRDefault="00FD68D9" w:rsidP="00FD68D9">
            <w:pPr>
              <w:tabs>
                <w:tab w:val="left" w:pos="588"/>
              </w:tabs>
              <w:suppressAutoHyphens w:val="0"/>
              <w:spacing w:line="276" w:lineRule="auto"/>
              <w:rPr>
                <w:rFonts w:asciiTheme="minorHAnsi" w:hAnsiTheme="minorHAnsi" w:cstheme="minorHAnsi"/>
                <w:iCs/>
                <w:sz w:val="24"/>
                <w:szCs w:val="24"/>
              </w:rPr>
            </w:pPr>
            <w:r w:rsidRPr="00DF34B5">
              <w:rPr>
                <w:rFonts w:asciiTheme="minorHAnsi" w:hAnsiTheme="minorHAnsi" w:cstheme="minorHAnsi"/>
                <w:iCs/>
                <w:sz w:val="24"/>
                <w:szCs w:val="24"/>
              </w:rPr>
              <w:t>11:30–12:00 – przerwa</w:t>
            </w:r>
          </w:p>
          <w:p w14:paraId="17196174" w14:textId="77777777" w:rsidR="00FD68D9" w:rsidRPr="00DF34B5" w:rsidRDefault="00FD68D9" w:rsidP="00FD68D9">
            <w:pPr>
              <w:tabs>
                <w:tab w:val="left" w:pos="588"/>
              </w:tabs>
              <w:suppressAutoHyphens w:val="0"/>
              <w:spacing w:line="276" w:lineRule="auto"/>
              <w:rPr>
                <w:rFonts w:asciiTheme="minorHAnsi" w:hAnsiTheme="minorHAnsi" w:cstheme="minorHAnsi"/>
                <w:iCs/>
                <w:sz w:val="24"/>
                <w:szCs w:val="24"/>
              </w:rPr>
            </w:pPr>
            <w:r w:rsidRPr="00DF34B5">
              <w:rPr>
                <w:rFonts w:asciiTheme="minorHAnsi" w:hAnsiTheme="minorHAnsi" w:cstheme="minorHAnsi"/>
                <w:iCs/>
                <w:sz w:val="24"/>
                <w:szCs w:val="24"/>
              </w:rPr>
              <w:t>12:00–13:30 – część merytoryczna, prowadzenie: trener (90 min)</w:t>
            </w:r>
          </w:p>
          <w:p w14:paraId="43BC52B1" w14:textId="77777777" w:rsidR="00FD68D9" w:rsidRPr="00DF34B5" w:rsidRDefault="00FD68D9" w:rsidP="00FD68D9">
            <w:pPr>
              <w:tabs>
                <w:tab w:val="left" w:pos="588"/>
              </w:tabs>
              <w:suppressAutoHyphens w:val="0"/>
              <w:spacing w:line="276" w:lineRule="auto"/>
              <w:rPr>
                <w:rFonts w:asciiTheme="minorHAnsi" w:hAnsiTheme="minorHAnsi" w:cstheme="minorHAnsi"/>
                <w:iCs/>
                <w:sz w:val="24"/>
                <w:szCs w:val="24"/>
              </w:rPr>
            </w:pPr>
            <w:r w:rsidRPr="00DF34B5">
              <w:rPr>
                <w:rFonts w:asciiTheme="minorHAnsi" w:hAnsiTheme="minorHAnsi" w:cstheme="minorHAnsi"/>
                <w:iCs/>
                <w:sz w:val="24"/>
                <w:szCs w:val="24"/>
              </w:rPr>
              <w:t>13:30–13:45 – przerwa</w:t>
            </w:r>
          </w:p>
          <w:p w14:paraId="2ABD28F1" w14:textId="77777777" w:rsidR="00FD68D9" w:rsidRPr="00DF34B5" w:rsidRDefault="00FD68D9" w:rsidP="00FD68D9">
            <w:pPr>
              <w:tabs>
                <w:tab w:val="left" w:pos="588"/>
              </w:tabs>
              <w:suppressAutoHyphens w:val="0"/>
              <w:spacing w:line="276" w:lineRule="auto"/>
              <w:rPr>
                <w:rFonts w:asciiTheme="minorHAnsi" w:hAnsiTheme="minorHAnsi" w:cstheme="minorHAnsi"/>
                <w:iCs/>
                <w:sz w:val="24"/>
                <w:szCs w:val="24"/>
              </w:rPr>
            </w:pPr>
            <w:r w:rsidRPr="00DF34B5">
              <w:rPr>
                <w:rFonts w:asciiTheme="minorHAnsi" w:hAnsiTheme="minorHAnsi" w:cstheme="minorHAnsi"/>
                <w:iCs/>
                <w:sz w:val="24"/>
                <w:szCs w:val="24"/>
              </w:rPr>
              <w:t>13:45–14:30 – część merytoryczna, prowadzenie: trener (45 min)</w:t>
            </w:r>
          </w:p>
          <w:p w14:paraId="35D87AD2" w14:textId="77777777" w:rsidR="00FD68D9" w:rsidRPr="00CD27BD" w:rsidRDefault="00FD68D9" w:rsidP="00FD68D9">
            <w:pPr>
              <w:tabs>
                <w:tab w:val="left" w:pos="588"/>
              </w:tabs>
              <w:suppressAutoHyphens w:val="0"/>
              <w:spacing w:line="276" w:lineRule="auto"/>
              <w:rPr>
                <w:rFonts w:asciiTheme="minorHAnsi" w:hAnsiTheme="minorHAnsi" w:cstheme="minorHAnsi"/>
                <w:b/>
                <w:bCs/>
                <w:iCs/>
                <w:sz w:val="24"/>
                <w:szCs w:val="24"/>
                <w:u w:val="single"/>
              </w:rPr>
            </w:pPr>
            <w:r w:rsidRPr="00CD27BD">
              <w:rPr>
                <w:rFonts w:asciiTheme="minorHAnsi" w:hAnsiTheme="minorHAnsi" w:cstheme="minorHAnsi"/>
                <w:b/>
                <w:bCs/>
                <w:iCs/>
                <w:sz w:val="24"/>
                <w:szCs w:val="24"/>
                <w:u w:val="single"/>
              </w:rPr>
              <w:t>Łącznie: 7 godzin dydaktycznych dziennie</w:t>
            </w:r>
          </w:p>
          <w:p w14:paraId="5830BC96" w14:textId="77777777" w:rsidR="00FD68D9" w:rsidRPr="00CD27BD" w:rsidRDefault="00FD68D9" w:rsidP="00FD68D9">
            <w:pPr>
              <w:tabs>
                <w:tab w:val="left" w:pos="588"/>
              </w:tabs>
              <w:suppressAutoHyphens w:val="0"/>
              <w:spacing w:line="276" w:lineRule="auto"/>
              <w:rPr>
                <w:rFonts w:asciiTheme="minorHAnsi" w:hAnsiTheme="minorHAnsi" w:cstheme="minorHAnsi"/>
                <w:b/>
                <w:bCs/>
                <w:iCs/>
                <w:sz w:val="24"/>
                <w:szCs w:val="24"/>
                <w:u w:val="single"/>
              </w:rPr>
            </w:pPr>
          </w:p>
          <w:p w14:paraId="52816D0C" w14:textId="15B2A057" w:rsidR="00B13D2F" w:rsidRPr="00DF34B5" w:rsidRDefault="00FD68D9" w:rsidP="009A45D9">
            <w:pPr>
              <w:tabs>
                <w:tab w:val="left" w:pos="588"/>
              </w:tabs>
              <w:suppressAutoHyphens w:val="0"/>
              <w:spacing w:after="240" w:line="276" w:lineRule="auto"/>
              <w:rPr>
                <w:rFonts w:asciiTheme="minorHAnsi" w:hAnsiTheme="minorHAnsi" w:cstheme="minorHAnsi"/>
                <w:iCs/>
                <w:sz w:val="24"/>
                <w:szCs w:val="24"/>
              </w:rPr>
            </w:pPr>
            <w:r w:rsidRPr="00DF34B5">
              <w:rPr>
                <w:rFonts w:asciiTheme="minorHAnsi" w:hAnsiTheme="minorHAnsi" w:cstheme="minorHAnsi"/>
                <w:iCs/>
                <w:sz w:val="24"/>
                <w:szCs w:val="24"/>
              </w:rPr>
              <w:t>Harmonogram podziału realizacji poszczególnych dni szkoleń realizowanych w formie stacjonarnej i online jest proponowany harmonogramem, Wykonawca może zaproponować inny rozkład dni szkoleniowych</w:t>
            </w:r>
            <w:r w:rsidR="00A01121" w:rsidRPr="00DF34B5">
              <w:rPr>
                <w:rFonts w:asciiTheme="minorHAnsi" w:hAnsiTheme="minorHAnsi" w:cstheme="minorHAnsi"/>
                <w:iCs/>
                <w:sz w:val="24"/>
                <w:szCs w:val="24"/>
              </w:rPr>
              <w:t xml:space="preserve"> dane</w:t>
            </w:r>
            <w:r w:rsidR="009A291F">
              <w:rPr>
                <w:rFonts w:asciiTheme="minorHAnsi" w:hAnsiTheme="minorHAnsi" w:cstheme="minorHAnsi"/>
                <w:iCs/>
                <w:sz w:val="24"/>
                <w:szCs w:val="24"/>
              </w:rPr>
              <w:t>j edycji</w:t>
            </w:r>
            <w:r w:rsidR="00A01121" w:rsidRPr="00DF34B5">
              <w:rPr>
                <w:rFonts w:asciiTheme="minorHAnsi" w:hAnsiTheme="minorHAnsi" w:cstheme="minorHAnsi"/>
                <w:iCs/>
                <w:sz w:val="24"/>
                <w:szCs w:val="24"/>
              </w:rPr>
              <w:t xml:space="preserve"> szkoleniowego</w:t>
            </w:r>
            <w:r w:rsidRPr="00DF34B5">
              <w:rPr>
                <w:rFonts w:asciiTheme="minorHAnsi" w:hAnsiTheme="minorHAnsi" w:cstheme="minorHAnsi"/>
                <w:iCs/>
                <w:sz w:val="24"/>
                <w:szCs w:val="24"/>
              </w:rPr>
              <w:t>, ale wymaga to zgody Zamawiającego</w:t>
            </w:r>
            <w:r w:rsidR="00A01121" w:rsidRPr="00DF34B5">
              <w:rPr>
                <w:rFonts w:asciiTheme="minorHAnsi" w:hAnsiTheme="minorHAnsi" w:cstheme="minorHAnsi"/>
                <w:iCs/>
                <w:sz w:val="24"/>
                <w:szCs w:val="24"/>
              </w:rPr>
              <w:t>.</w:t>
            </w:r>
          </w:p>
        </w:tc>
      </w:tr>
      <w:tr w:rsidR="005165DF" w:rsidRPr="00553E95" w14:paraId="423F8DC6"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hideMark/>
          </w:tcPr>
          <w:p w14:paraId="69437B8D" w14:textId="2C35FA41" w:rsidR="00666EAC" w:rsidRPr="00553E95" w:rsidRDefault="00666EAC">
            <w:pPr>
              <w:rPr>
                <w:rFonts w:asciiTheme="minorHAnsi" w:hAnsiTheme="minorHAnsi" w:cstheme="minorHAnsi"/>
                <w:iCs/>
                <w:sz w:val="24"/>
                <w:szCs w:val="24"/>
                <w:lang w:eastAsia="en-US"/>
              </w:rPr>
            </w:pPr>
            <w:r w:rsidRPr="00553E95">
              <w:rPr>
                <w:rFonts w:asciiTheme="minorHAnsi" w:hAnsiTheme="minorHAnsi" w:cstheme="minorHAnsi"/>
                <w:iCs/>
                <w:sz w:val="24"/>
                <w:szCs w:val="24"/>
              </w:rPr>
              <w:lastRenderedPageBreak/>
              <w:t>Metody pracy</w:t>
            </w:r>
          </w:p>
        </w:tc>
        <w:tc>
          <w:tcPr>
            <w:tcW w:w="12474" w:type="dxa"/>
            <w:tcBorders>
              <w:top w:val="single" w:sz="4" w:space="0" w:color="000000"/>
              <w:left w:val="single" w:sz="4" w:space="0" w:color="000000"/>
              <w:bottom w:val="single" w:sz="4" w:space="0" w:color="000000"/>
              <w:right w:val="single" w:sz="4" w:space="0" w:color="000000"/>
            </w:tcBorders>
            <w:hideMark/>
          </w:tcPr>
          <w:p w14:paraId="5CE7C363" w14:textId="5E12C5E9" w:rsidR="00666EAC" w:rsidRPr="0011119C" w:rsidRDefault="0011119C" w:rsidP="00B91E27">
            <w:pPr>
              <w:spacing w:after="240"/>
              <w:rPr>
                <w:rFonts w:asciiTheme="minorHAnsi" w:hAnsiTheme="minorHAnsi" w:cstheme="minorHAnsi"/>
                <w:iCs/>
                <w:sz w:val="24"/>
                <w:szCs w:val="24"/>
              </w:rPr>
            </w:pPr>
            <w:r w:rsidRPr="0011119C">
              <w:rPr>
                <w:rFonts w:asciiTheme="minorHAnsi" w:hAnsiTheme="minorHAnsi" w:cstheme="minorHAnsi"/>
                <w:color w:val="000000"/>
                <w:kern w:val="0"/>
                <w:sz w:val="24"/>
                <w:szCs w:val="22"/>
                <w:lang w:eastAsia="en-US"/>
              </w:rPr>
              <w:t>Szkolenie w formie wykładów, warsztatów, ćwiczeń, opisów przypadków, metod aktywizujących, prezentacji multimedialnych, formuła pytań i odpowiedzi uczestników, dyskusja</w:t>
            </w:r>
          </w:p>
        </w:tc>
      </w:tr>
      <w:tr w:rsidR="005165DF" w:rsidRPr="00553E95" w14:paraId="61565D8C"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hideMark/>
          </w:tcPr>
          <w:p w14:paraId="1B2EB27C" w14:textId="2FA110CC" w:rsidR="002638C1" w:rsidRPr="00553E95" w:rsidRDefault="002638C1" w:rsidP="002638C1">
            <w:pPr>
              <w:rPr>
                <w:rFonts w:asciiTheme="minorHAnsi" w:hAnsiTheme="minorHAnsi" w:cstheme="minorHAnsi"/>
                <w:iCs/>
                <w:sz w:val="24"/>
                <w:szCs w:val="24"/>
                <w:lang w:eastAsia="en-US"/>
              </w:rPr>
            </w:pPr>
            <w:bookmarkStart w:id="2" w:name="_Hlk205810869"/>
            <w:r w:rsidRPr="00553E95">
              <w:rPr>
                <w:rFonts w:asciiTheme="minorHAnsi" w:hAnsiTheme="minorHAnsi" w:cstheme="minorHAnsi"/>
                <w:iCs/>
                <w:sz w:val="24"/>
                <w:szCs w:val="24"/>
              </w:rPr>
              <w:t xml:space="preserve">Warunki dotyczące </w:t>
            </w:r>
            <w:r w:rsidR="00CB75F4" w:rsidRPr="00553E95">
              <w:rPr>
                <w:rFonts w:asciiTheme="minorHAnsi" w:hAnsiTheme="minorHAnsi" w:cstheme="minorHAnsi"/>
                <w:iCs/>
                <w:sz w:val="24"/>
                <w:szCs w:val="24"/>
              </w:rPr>
              <w:t>trener</w:t>
            </w:r>
            <w:r w:rsidR="000B1CD6" w:rsidRPr="00553E95">
              <w:rPr>
                <w:rFonts w:asciiTheme="minorHAnsi" w:hAnsiTheme="minorHAnsi" w:cstheme="minorHAnsi"/>
                <w:iCs/>
                <w:sz w:val="24"/>
                <w:szCs w:val="24"/>
              </w:rPr>
              <w:t>ów</w:t>
            </w:r>
            <w:r w:rsidR="00C85150" w:rsidRPr="00553E95">
              <w:rPr>
                <w:rFonts w:asciiTheme="minorHAnsi" w:hAnsiTheme="minorHAnsi" w:cstheme="minorHAnsi"/>
                <w:iCs/>
                <w:sz w:val="24"/>
                <w:szCs w:val="24"/>
              </w:rPr>
              <w:t>: wykształcenie  doświadczenie</w:t>
            </w:r>
          </w:p>
        </w:tc>
        <w:tc>
          <w:tcPr>
            <w:tcW w:w="12474" w:type="dxa"/>
            <w:tcBorders>
              <w:top w:val="single" w:sz="4" w:space="0" w:color="000000"/>
              <w:left w:val="single" w:sz="4" w:space="0" w:color="000000"/>
              <w:bottom w:val="single" w:sz="4" w:space="0" w:color="000000"/>
              <w:right w:val="single" w:sz="4" w:space="0" w:color="000000"/>
            </w:tcBorders>
          </w:tcPr>
          <w:p w14:paraId="52A8495D" w14:textId="77777777" w:rsidR="00B91E27" w:rsidRPr="00B91E27" w:rsidRDefault="00B91E27" w:rsidP="00B91E27">
            <w:pPr>
              <w:spacing w:after="240"/>
              <w:rPr>
                <w:rFonts w:cstheme="minorHAnsi"/>
                <w:color w:val="000000" w:themeColor="text1"/>
                <w:kern w:val="0"/>
                <w:sz w:val="24"/>
              </w:rPr>
            </w:pPr>
            <w:r w:rsidRPr="00B91E27">
              <w:rPr>
                <w:rFonts w:cstheme="minorHAnsi"/>
                <w:color w:val="000000" w:themeColor="text1"/>
                <w:kern w:val="0"/>
                <w:sz w:val="24"/>
              </w:rPr>
              <w:t xml:space="preserve">Wykonawca zapewni 2 Trenerów do realizacji 5 edycji szkoleń </w:t>
            </w:r>
            <w:r w:rsidRPr="00B91E27">
              <w:rPr>
                <w:rFonts w:cstheme="minorHAnsi"/>
                <w:b/>
                <w:bCs/>
                <w:color w:val="000000" w:themeColor="text1"/>
                <w:kern w:val="0"/>
                <w:sz w:val="24"/>
              </w:rPr>
              <w:t>z zakresu zarządzania i organizacji usług społecznych</w:t>
            </w:r>
            <w:r w:rsidRPr="00B91E27">
              <w:rPr>
                <w:rFonts w:cstheme="minorHAnsi"/>
                <w:color w:val="000000" w:themeColor="text1"/>
                <w:kern w:val="0"/>
                <w:sz w:val="24"/>
              </w:rPr>
              <w:t xml:space="preserve">. Do każdej edycji wykonawca winien wyznaczyć min. 1 trenera. </w:t>
            </w:r>
          </w:p>
          <w:p w14:paraId="1D13699A" w14:textId="1A7230E2" w:rsidR="00B91E27" w:rsidRPr="00B91E27" w:rsidRDefault="00B91E27" w:rsidP="00B91E27">
            <w:pPr>
              <w:spacing w:after="240"/>
              <w:rPr>
                <w:rFonts w:cstheme="minorHAnsi"/>
                <w:color w:val="000000" w:themeColor="text1"/>
                <w:kern w:val="0"/>
                <w:sz w:val="24"/>
              </w:rPr>
            </w:pPr>
            <w:r w:rsidRPr="00B91E27">
              <w:rPr>
                <w:rFonts w:cstheme="minorHAnsi"/>
                <w:color w:val="000000" w:themeColor="text1"/>
                <w:kern w:val="0"/>
                <w:sz w:val="24"/>
              </w:rPr>
              <w:t xml:space="preserve">Każdy z trenerów wyznaczonych do realizacji zamówienia musi </w:t>
            </w:r>
            <w:r w:rsidR="0011119C">
              <w:rPr>
                <w:rFonts w:cstheme="minorHAnsi"/>
                <w:color w:val="000000" w:themeColor="text1"/>
                <w:kern w:val="0"/>
                <w:sz w:val="24"/>
              </w:rPr>
              <w:t xml:space="preserve">być zaangażowany w realizację </w:t>
            </w:r>
            <w:r w:rsidRPr="00B91E27">
              <w:rPr>
                <w:rFonts w:cstheme="minorHAnsi"/>
                <w:color w:val="000000" w:themeColor="text1"/>
                <w:kern w:val="0"/>
                <w:sz w:val="24"/>
              </w:rPr>
              <w:t>usługi.</w:t>
            </w:r>
          </w:p>
          <w:p w14:paraId="61785B60" w14:textId="4D0B24A9" w:rsidR="00EB0297" w:rsidRPr="00553E95" w:rsidRDefault="00B91E27" w:rsidP="00B91E27">
            <w:pPr>
              <w:spacing w:after="240"/>
              <w:rPr>
                <w:rFonts w:asciiTheme="minorHAnsi" w:hAnsiTheme="minorHAnsi" w:cstheme="minorHAnsi"/>
                <w:iCs/>
                <w:sz w:val="24"/>
                <w:szCs w:val="24"/>
              </w:rPr>
            </w:pPr>
            <w:r w:rsidRPr="00B91E27">
              <w:rPr>
                <w:rFonts w:asciiTheme="minorHAnsi" w:hAnsiTheme="minorHAnsi" w:cstheme="minorHAnsi"/>
                <w:iCs/>
                <w:sz w:val="24"/>
              </w:rPr>
              <w:t xml:space="preserve">Każdy Trener, który został wskazany </w:t>
            </w:r>
            <w:r w:rsidRPr="00B91E27">
              <w:rPr>
                <w:rFonts w:asciiTheme="minorHAnsi" w:hAnsiTheme="minorHAnsi" w:cstheme="minorHAnsi"/>
                <w:b/>
                <w:bCs/>
                <w:iCs/>
                <w:sz w:val="24"/>
              </w:rPr>
              <w:t>do realizacji szkolenia</w:t>
            </w:r>
            <w:r w:rsidRPr="00B91E27">
              <w:rPr>
                <w:rFonts w:asciiTheme="minorHAnsi" w:hAnsiTheme="minorHAnsi" w:cstheme="minorHAnsi"/>
                <w:iCs/>
                <w:sz w:val="24"/>
              </w:rPr>
              <w:t xml:space="preserve"> </w:t>
            </w:r>
            <w:r w:rsidRPr="00B91E27">
              <w:rPr>
                <w:rFonts w:asciiTheme="minorHAnsi" w:hAnsiTheme="minorHAnsi" w:cstheme="minorHAnsi"/>
                <w:b/>
                <w:bCs/>
                <w:iCs/>
                <w:sz w:val="24"/>
              </w:rPr>
              <w:t>z zakresu zarządzania i organizacji usług społecznych</w:t>
            </w:r>
            <w:r w:rsidRPr="00B91E27">
              <w:rPr>
                <w:rFonts w:asciiTheme="minorHAnsi" w:hAnsiTheme="minorHAnsi" w:cstheme="minorHAnsi"/>
                <w:iCs/>
                <w:sz w:val="24"/>
              </w:rPr>
              <w:t xml:space="preserve"> powinien posiadać: tytuł zawodowy magistra na kierunku lub w zakresie: prawo, praca socjalna, pedagogika, pedagogika specjalna, psychologia, nauki o rodzinie, polityka społeczna, politologia, politologia i nauki społeczne, socjologia, organizacja i </w:t>
            </w:r>
            <w:r w:rsidRPr="00B91E27">
              <w:rPr>
                <w:rFonts w:asciiTheme="minorHAnsi" w:hAnsiTheme="minorHAnsi" w:cstheme="minorHAnsi"/>
                <w:iCs/>
                <w:sz w:val="24"/>
              </w:rPr>
              <w:lastRenderedPageBreak/>
              <w:t xml:space="preserve">zarządzanie lub zarządzanie oraz udokumentowane doświadczenie w przeprowadzeniu co najmniej 150 godzin </w:t>
            </w:r>
            <w:bookmarkStart w:id="3" w:name="_Hlk178247762"/>
            <w:r w:rsidRPr="00B91E27">
              <w:rPr>
                <w:rFonts w:asciiTheme="minorHAnsi" w:hAnsiTheme="minorHAnsi" w:cstheme="minorHAnsi"/>
                <w:iCs/>
                <w:sz w:val="24"/>
              </w:rPr>
              <w:t>dydaktycznych zajęć związanych z realizacją kształcenia lub szkolenia w zakresie zarządzania i realizacji usług społecznych, o których mowa w art. 2 ust. 1 ustawy z dnia 19 lipca 2019 r. o realizowaniu usług społecznych przez centrum usług społecznych</w:t>
            </w:r>
            <w:bookmarkEnd w:id="3"/>
            <w:r w:rsidRPr="00B91E27">
              <w:rPr>
                <w:rFonts w:asciiTheme="minorHAnsi" w:hAnsiTheme="minorHAnsi" w:cstheme="minorHAnsi"/>
                <w:iCs/>
                <w:sz w:val="24"/>
              </w:rPr>
              <w:t>, albo</w:t>
            </w:r>
            <w:r w:rsidRPr="00B91E27">
              <w:rPr>
                <w:rFonts w:asciiTheme="minorHAnsi" w:hAnsiTheme="minorHAnsi" w:cstheme="minorHAnsi"/>
                <w:iCs/>
                <w:strike/>
                <w:sz w:val="24"/>
              </w:rPr>
              <w:t xml:space="preserve"> </w:t>
            </w:r>
            <w:r w:rsidRPr="00B91E27">
              <w:rPr>
                <w:rFonts w:asciiTheme="minorHAnsi" w:hAnsiTheme="minorHAnsi" w:cstheme="minorHAnsi"/>
                <w:iCs/>
                <w:sz w:val="24"/>
              </w:rPr>
              <w:t xml:space="preserve"> udokumentowane co najmniej pięcioletnie doświadczenie na stanowisku kierowniczym w podmiotach wykonujących te usługi.</w:t>
            </w:r>
            <w:bookmarkStart w:id="4" w:name="_Hlk205810914"/>
            <w:r w:rsidR="002E2045" w:rsidRPr="00B91E27">
              <w:rPr>
                <w:rFonts w:asciiTheme="minorHAnsi" w:hAnsiTheme="minorHAnsi" w:cstheme="minorHAnsi"/>
                <w:iCs/>
                <w:sz w:val="28"/>
                <w:szCs w:val="24"/>
              </w:rPr>
              <w:t xml:space="preserve"> </w:t>
            </w:r>
            <w:bookmarkEnd w:id="4"/>
          </w:p>
        </w:tc>
      </w:tr>
      <w:tr w:rsidR="005165DF" w:rsidRPr="00553E95" w14:paraId="6B23EC60"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51373822" w14:textId="4C06CAF1" w:rsidR="00EE69E4" w:rsidRPr="00553E95" w:rsidRDefault="00C85150" w:rsidP="002638C1">
            <w:pPr>
              <w:rPr>
                <w:rFonts w:asciiTheme="minorHAnsi" w:hAnsiTheme="minorHAnsi" w:cstheme="minorHAnsi"/>
                <w:iCs/>
                <w:sz w:val="24"/>
                <w:szCs w:val="24"/>
              </w:rPr>
            </w:pPr>
            <w:r w:rsidRPr="00553E95">
              <w:rPr>
                <w:rFonts w:asciiTheme="minorHAnsi" w:hAnsiTheme="minorHAnsi" w:cstheme="minorHAnsi"/>
                <w:iCs/>
                <w:sz w:val="24"/>
                <w:szCs w:val="24"/>
              </w:rPr>
              <w:lastRenderedPageBreak/>
              <w:t>Wymagania ogólne dotyczące trenerów</w:t>
            </w:r>
          </w:p>
        </w:tc>
        <w:tc>
          <w:tcPr>
            <w:tcW w:w="12474" w:type="dxa"/>
            <w:tcBorders>
              <w:top w:val="single" w:sz="4" w:space="0" w:color="000000"/>
              <w:left w:val="single" w:sz="4" w:space="0" w:color="000000"/>
              <w:bottom w:val="single" w:sz="4" w:space="0" w:color="000000"/>
              <w:right w:val="single" w:sz="4" w:space="0" w:color="000000"/>
            </w:tcBorders>
          </w:tcPr>
          <w:p w14:paraId="4E7149AA" w14:textId="6624EC7A" w:rsidR="00672230" w:rsidRPr="00553E95" w:rsidRDefault="00C85150" w:rsidP="00C85150">
            <w:pPr>
              <w:tabs>
                <w:tab w:val="left" w:pos="460"/>
              </w:tabs>
              <w:rPr>
                <w:rFonts w:asciiTheme="minorHAnsi" w:hAnsiTheme="minorHAnsi" w:cstheme="minorHAnsi"/>
                <w:iCs/>
                <w:sz w:val="24"/>
                <w:szCs w:val="24"/>
              </w:rPr>
            </w:pPr>
            <w:r w:rsidRPr="00553E95">
              <w:rPr>
                <w:rFonts w:asciiTheme="minorHAnsi" w:hAnsiTheme="minorHAnsi" w:cstheme="minorHAnsi"/>
                <w:iCs/>
                <w:sz w:val="24"/>
                <w:szCs w:val="24"/>
              </w:rPr>
              <w:t xml:space="preserve">Trenerzy odpowiedzialni są za prowadzenie całości szkolenia, dbanie o realizację całości programu merytorycznego szkolenia – zgodnie z przyjętym harmonogramem, dbanie o prawidłowy przebieg procesu edukacyjnego, dostarczenie specjalistycznej wiedzy i umiejętności z zakresu tematyki szkolenia, wspieranie, aktywizowanie i motywowanie grupy. </w:t>
            </w:r>
          </w:p>
        </w:tc>
      </w:tr>
      <w:bookmarkEnd w:id="2"/>
      <w:tr w:rsidR="005165DF" w:rsidRPr="00553E95" w14:paraId="7BE465B8"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hideMark/>
          </w:tcPr>
          <w:p w14:paraId="494F9E5F" w14:textId="0C78929C" w:rsidR="002638C1" w:rsidRPr="00553E95" w:rsidRDefault="002638C1" w:rsidP="002638C1">
            <w:pPr>
              <w:rPr>
                <w:rFonts w:asciiTheme="minorHAnsi" w:hAnsiTheme="minorHAnsi" w:cstheme="minorHAnsi"/>
                <w:iCs/>
                <w:sz w:val="24"/>
                <w:szCs w:val="24"/>
              </w:rPr>
            </w:pPr>
            <w:r w:rsidRPr="00553E95">
              <w:rPr>
                <w:rFonts w:asciiTheme="minorHAnsi" w:hAnsiTheme="minorHAnsi" w:cstheme="minorHAnsi"/>
                <w:iCs/>
                <w:sz w:val="24"/>
                <w:szCs w:val="24"/>
              </w:rPr>
              <w:t>Wymagania wobec Wykonawcy</w:t>
            </w:r>
            <w:r w:rsidR="0097544D" w:rsidRPr="00553E95">
              <w:rPr>
                <w:rFonts w:asciiTheme="minorHAnsi" w:hAnsiTheme="minorHAnsi" w:cstheme="minorHAnsi"/>
                <w:iCs/>
                <w:sz w:val="24"/>
                <w:szCs w:val="24"/>
              </w:rPr>
              <w:t xml:space="preserve"> w zakresie</w:t>
            </w:r>
            <w:r w:rsidR="002E0062" w:rsidRPr="00553E95">
              <w:rPr>
                <w:rFonts w:asciiTheme="minorHAnsi" w:hAnsiTheme="minorHAnsi" w:cstheme="minorHAnsi"/>
                <w:iCs/>
                <w:sz w:val="24"/>
                <w:szCs w:val="24"/>
              </w:rPr>
              <w:t xml:space="preserve"> realizacji </w:t>
            </w:r>
            <w:r w:rsidR="0097544D" w:rsidRPr="00553E95">
              <w:rPr>
                <w:rFonts w:asciiTheme="minorHAnsi" w:hAnsiTheme="minorHAnsi" w:cstheme="minorHAnsi"/>
                <w:iCs/>
                <w:sz w:val="24"/>
                <w:szCs w:val="24"/>
              </w:rPr>
              <w:t xml:space="preserve"> usługi szkoleniowej </w:t>
            </w:r>
          </w:p>
        </w:tc>
        <w:tc>
          <w:tcPr>
            <w:tcW w:w="12474" w:type="dxa"/>
            <w:tcBorders>
              <w:top w:val="single" w:sz="4" w:space="0" w:color="000000"/>
              <w:left w:val="single" w:sz="4" w:space="0" w:color="000000"/>
              <w:bottom w:val="single" w:sz="4" w:space="0" w:color="000000"/>
              <w:right w:val="single" w:sz="4" w:space="0" w:color="000000"/>
            </w:tcBorders>
            <w:hideMark/>
          </w:tcPr>
          <w:p w14:paraId="519EE6CD" w14:textId="77777777" w:rsidR="002638C1" w:rsidRPr="00553E95" w:rsidRDefault="002638C1" w:rsidP="00CF126B">
            <w:pPr>
              <w:tabs>
                <w:tab w:val="left" w:pos="460"/>
              </w:tabs>
              <w:ind w:left="318" w:hanging="318"/>
              <w:rPr>
                <w:rFonts w:asciiTheme="minorHAnsi" w:hAnsiTheme="minorHAnsi" w:cstheme="minorHAnsi"/>
                <w:iCs/>
                <w:sz w:val="24"/>
                <w:szCs w:val="24"/>
              </w:rPr>
            </w:pPr>
            <w:r w:rsidRPr="00553E95">
              <w:rPr>
                <w:rFonts w:asciiTheme="minorHAnsi" w:hAnsiTheme="minorHAnsi" w:cstheme="minorHAnsi"/>
                <w:iCs/>
                <w:sz w:val="24"/>
                <w:szCs w:val="24"/>
              </w:rPr>
              <w:t xml:space="preserve">Wykonawca zobowiązany jest do: </w:t>
            </w:r>
          </w:p>
          <w:p w14:paraId="101C3FE7" w14:textId="300F4AA5" w:rsidR="0061221F" w:rsidRPr="00553E95" w:rsidRDefault="002638C1" w:rsidP="00CF126B">
            <w:pPr>
              <w:widowControl/>
              <w:numPr>
                <w:ilvl w:val="0"/>
                <w:numId w:val="2"/>
              </w:numPr>
              <w:tabs>
                <w:tab w:val="left" w:pos="460"/>
              </w:tabs>
              <w:spacing w:line="252" w:lineRule="auto"/>
              <w:ind w:left="318" w:hanging="318"/>
              <w:textAlignment w:val="auto"/>
              <w:rPr>
                <w:rFonts w:asciiTheme="minorHAnsi" w:hAnsiTheme="minorHAnsi" w:cstheme="minorHAnsi"/>
                <w:iCs/>
                <w:sz w:val="24"/>
                <w:szCs w:val="24"/>
              </w:rPr>
            </w:pPr>
            <w:r w:rsidRPr="00553E95">
              <w:rPr>
                <w:rFonts w:asciiTheme="minorHAnsi" w:hAnsiTheme="minorHAnsi" w:cstheme="minorHAnsi"/>
                <w:iCs/>
                <w:sz w:val="24"/>
                <w:szCs w:val="24"/>
              </w:rPr>
              <w:t xml:space="preserve">Zapewnienia </w:t>
            </w:r>
            <w:r w:rsidR="000B1CD6" w:rsidRPr="00553E95">
              <w:rPr>
                <w:rFonts w:asciiTheme="minorHAnsi" w:hAnsiTheme="minorHAnsi" w:cstheme="minorHAnsi"/>
                <w:iCs/>
                <w:sz w:val="24"/>
                <w:szCs w:val="24"/>
              </w:rPr>
              <w:t xml:space="preserve">dwóch </w:t>
            </w:r>
            <w:r w:rsidR="00CB75F4" w:rsidRPr="00553E95">
              <w:rPr>
                <w:rFonts w:asciiTheme="minorHAnsi" w:hAnsiTheme="minorHAnsi" w:cstheme="minorHAnsi"/>
                <w:iCs/>
                <w:sz w:val="24"/>
                <w:szCs w:val="24"/>
              </w:rPr>
              <w:t>trener</w:t>
            </w:r>
            <w:r w:rsidR="000B1CD6" w:rsidRPr="00553E95">
              <w:rPr>
                <w:rFonts w:asciiTheme="minorHAnsi" w:hAnsiTheme="minorHAnsi" w:cstheme="minorHAnsi"/>
                <w:iCs/>
                <w:sz w:val="24"/>
                <w:szCs w:val="24"/>
              </w:rPr>
              <w:t>ów</w:t>
            </w:r>
            <w:r w:rsidRPr="00553E95">
              <w:rPr>
                <w:rFonts w:asciiTheme="minorHAnsi" w:hAnsiTheme="minorHAnsi" w:cstheme="minorHAnsi"/>
                <w:iCs/>
                <w:sz w:val="24"/>
                <w:szCs w:val="24"/>
              </w:rPr>
              <w:t>, spełniając</w:t>
            </w:r>
            <w:r w:rsidR="000B1CD6" w:rsidRPr="00553E95">
              <w:rPr>
                <w:rFonts w:asciiTheme="minorHAnsi" w:hAnsiTheme="minorHAnsi" w:cstheme="minorHAnsi"/>
                <w:iCs/>
                <w:sz w:val="24"/>
                <w:szCs w:val="24"/>
              </w:rPr>
              <w:t>ych</w:t>
            </w:r>
            <w:r w:rsidRPr="00553E95">
              <w:rPr>
                <w:rFonts w:asciiTheme="minorHAnsi" w:hAnsiTheme="minorHAnsi" w:cstheme="minorHAnsi"/>
                <w:iCs/>
                <w:sz w:val="24"/>
                <w:szCs w:val="24"/>
              </w:rPr>
              <w:t xml:space="preserve"> </w:t>
            </w:r>
            <w:r w:rsidR="00483660" w:rsidRPr="00553E95">
              <w:rPr>
                <w:rFonts w:asciiTheme="minorHAnsi" w:hAnsiTheme="minorHAnsi" w:cstheme="minorHAnsi"/>
                <w:iCs/>
                <w:sz w:val="24"/>
                <w:szCs w:val="24"/>
              </w:rPr>
              <w:t>warunki wykształcenia i doświadczenia</w:t>
            </w:r>
            <w:r w:rsidRPr="00553E95">
              <w:rPr>
                <w:rFonts w:asciiTheme="minorHAnsi" w:hAnsiTheme="minorHAnsi" w:cstheme="minorHAnsi"/>
                <w:iCs/>
                <w:sz w:val="24"/>
                <w:szCs w:val="24"/>
              </w:rPr>
              <w:t>, o których mowa powyżej</w:t>
            </w:r>
            <w:r w:rsidR="00483660" w:rsidRPr="00553E95">
              <w:rPr>
                <w:rFonts w:asciiTheme="minorHAnsi" w:hAnsiTheme="minorHAnsi" w:cstheme="minorHAnsi"/>
                <w:iCs/>
                <w:sz w:val="24"/>
                <w:szCs w:val="24"/>
              </w:rPr>
              <w:t>.</w:t>
            </w:r>
          </w:p>
          <w:p w14:paraId="52705AB3" w14:textId="2A8541EC" w:rsidR="0061221F" w:rsidRPr="00553E95" w:rsidRDefault="00EE69E4" w:rsidP="00363F58">
            <w:pPr>
              <w:widowControl/>
              <w:numPr>
                <w:ilvl w:val="0"/>
                <w:numId w:val="2"/>
              </w:numPr>
              <w:tabs>
                <w:tab w:val="left" w:pos="460"/>
              </w:tabs>
              <w:spacing w:line="252" w:lineRule="auto"/>
              <w:ind w:left="318" w:hanging="318"/>
              <w:textAlignment w:val="auto"/>
              <w:rPr>
                <w:rFonts w:asciiTheme="minorHAnsi" w:hAnsiTheme="minorHAnsi" w:cstheme="minorHAnsi"/>
                <w:iCs/>
                <w:sz w:val="24"/>
                <w:szCs w:val="24"/>
              </w:rPr>
            </w:pPr>
            <w:r w:rsidRPr="00553E95">
              <w:rPr>
                <w:rFonts w:asciiTheme="minorHAnsi" w:hAnsiTheme="minorHAnsi" w:cstheme="minorHAnsi"/>
                <w:iCs/>
                <w:sz w:val="24"/>
                <w:szCs w:val="24"/>
              </w:rPr>
              <w:t>Opisania kompetencji jakie nabędą uczestnicy szkolenia za pomocą standardów wymagań tj. efektów uczenia się wraz z kryteriami ich weryfikacji, a następnie przesłanie tego dokumentu pocztą elektroniczną celem akceptacji przez Zamawiającego</w:t>
            </w:r>
            <w:r w:rsidR="0011119C">
              <w:rPr>
                <w:rFonts w:asciiTheme="minorHAnsi" w:hAnsiTheme="minorHAnsi" w:cstheme="minorHAnsi"/>
                <w:iCs/>
                <w:sz w:val="24"/>
                <w:szCs w:val="24"/>
              </w:rPr>
              <w:t>.</w:t>
            </w:r>
            <w:r w:rsidR="00363F58" w:rsidRPr="00553E95">
              <w:rPr>
                <w:rFonts w:asciiTheme="minorHAnsi" w:hAnsiTheme="minorHAnsi" w:cstheme="minorHAnsi"/>
                <w:iCs/>
                <w:sz w:val="24"/>
                <w:szCs w:val="24"/>
              </w:rPr>
              <w:t xml:space="preserve"> </w:t>
            </w:r>
            <w:r w:rsidR="002638C1" w:rsidRPr="00553E95">
              <w:rPr>
                <w:rFonts w:asciiTheme="minorHAnsi" w:hAnsiTheme="minorHAnsi" w:cstheme="minorHAnsi"/>
                <w:iCs/>
                <w:sz w:val="24"/>
                <w:szCs w:val="24"/>
              </w:rPr>
              <w:t>Przygotowania szczegółowego programu s</w:t>
            </w:r>
            <w:r w:rsidR="000539F9" w:rsidRPr="00553E95">
              <w:rPr>
                <w:rFonts w:asciiTheme="minorHAnsi" w:hAnsiTheme="minorHAnsi" w:cstheme="minorHAnsi"/>
                <w:iCs/>
                <w:sz w:val="24"/>
                <w:szCs w:val="24"/>
              </w:rPr>
              <w:t>zkolenia</w:t>
            </w:r>
            <w:r w:rsidR="002638C1" w:rsidRPr="00553E95">
              <w:rPr>
                <w:rFonts w:asciiTheme="minorHAnsi" w:hAnsiTheme="minorHAnsi" w:cstheme="minorHAnsi"/>
                <w:iCs/>
                <w:sz w:val="24"/>
                <w:szCs w:val="24"/>
              </w:rPr>
              <w:t xml:space="preserve">, który musi zostać opatrzony logotypami przekazanymi przez Zamawiającego (logo UE, FERS) wraz z nazwą i adresem Zamawiającego oraz danymi </w:t>
            </w:r>
            <w:r w:rsidR="00CB75F4" w:rsidRPr="00553E95">
              <w:rPr>
                <w:rFonts w:asciiTheme="minorHAnsi" w:hAnsiTheme="minorHAnsi" w:cstheme="minorHAnsi"/>
                <w:iCs/>
                <w:sz w:val="24"/>
                <w:szCs w:val="24"/>
              </w:rPr>
              <w:t>trener</w:t>
            </w:r>
            <w:r w:rsidR="0052322A" w:rsidRPr="00553E95">
              <w:rPr>
                <w:rFonts w:asciiTheme="minorHAnsi" w:hAnsiTheme="minorHAnsi" w:cstheme="minorHAnsi"/>
                <w:iCs/>
                <w:sz w:val="24"/>
                <w:szCs w:val="24"/>
              </w:rPr>
              <w:t>ów</w:t>
            </w:r>
            <w:r w:rsidR="002638C1" w:rsidRPr="00553E95">
              <w:rPr>
                <w:rFonts w:asciiTheme="minorHAnsi" w:hAnsiTheme="minorHAnsi" w:cstheme="minorHAnsi"/>
                <w:iCs/>
                <w:sz w:val="24"/>
                <w:szCs w:val="24"/>
              </w:rPr>
              <w:t xml:space="preserve">, a następnie przesłanie tego dokumentu pocztą elektroniczną celem akceptacji przez Zamawiającego w terminie do </w:t>
            </w:r>
            <w:r w:rsidR="00363F58" w:rsidRPr="00553E95">
              <w:rPr>
                <w:rFonts w:asciiTheme="minorHAnsi" w:hAnsiTheme="minorHAnsi" w:cstheme="minorHAnsi"/>
                <w:iCs/>
                <w:sz w:val="24"/>
                <w:szCs w:val="24"/>
              </w:rPr>
              <w:t>7</w:t>
            </w:r>
            <w:r w:rsidR="002638C1" w:rsidRPr="00553E95">
              <w:rPr>
                <w:rFonts w:asciiTheme="minorHAnsi" w:hAnsiTheme="minorHAnsi" w:cstheme="minorHAnsi"/>
                <w:iCs/>
                <w:sz w:val="24"/>
                <w:szCs w:val="24"/>
              </w:rPr>
              <w:t xml:space="preserve"> dni kalendarzowych przed rozpoczęciem realizacji usługi</w:t>
            </w:r>
            <w:r w:rsidR="00013605" w:rsidRPr="00553E95">
              <w:rPr>
                <w:rFonts w:asciiTheme="minorHAnsi" w:hAnsiTheme="minorHAnsi" w:cstheme="minorHAnsi"/>
                <w:iCs/>
                <w:sz w:val="24"/>
                <w:szCs w:val="24"/>
              </w:rPr>
              <w:t>.</w:t>
            </w:r>
          </w:p>
          <w:p w14:paraId="3C0B70C1" w14:textId="1D0AC942" w:rsidR="00A45D60" w:rsidRPr="00A45D60" w:rsidRDefault="00572BE4" w:rsidP="00A45D60">
            <w:pPr>
              <w:widowControl/>
              <w:numPr>
                <w:ilvl w:val="0"/>
                <w:numId w:val="2"/>
              </w:numPr>
              <w:tabs>
                <w:tab w:val="left" w:pos="460"/>
              </w:tabs>
              <w:spacing w:line="252" w:lineRule="auto"/>
              <w:ind w:left="318" w:hanging="318"/>
              <w:textAlignment w:val="auto"/>
              <w:rPr>
                <w:rStyle w:val="Pogrubienie"/>
                <w:rFonts w:asciiTheme="minorHAnsi" w:hAnsiTheme="minorHAnsi" w:cstheme="minorHAnsi"/>
                <w:b w:val="0"/>
                <w:bCs w:val="0"/>
                <w:iCs/>
                <w:sz w:val="24"/>
                <w:szCs w:val="24"/>
              </w:rPr>
            </w:pPr>
            <w:r w:rsidRPr="00553E95">
              <w:rPr>
                <w:rFonts w:asciiTheme="minorHAnsi" w:hAnsiTheme="minorHAnsi" w:cstheme="minorHAnsi"/>
                <w:iCs/>
                <w:sz w:val="24"/>
                <w:szCs w:val="24"/>
              </w:rPr>
              <w:t xml:space="preserve">Przygotowanie </w:t>
            </w:r>
            <w:proofErr w:type="spellStart"/>
            <w:r w:rsidRPr="00553E95">
              <w:rPr>
                <w:rFonts w:asciiTheme="minorHAnsi" w:hAnsiTheme="minorHAnsi" w:cstheme="minorHAnsi"/>
                <w:iCs/>
                <w:sz w:val="24"/>
                <w:szCs w:val="24"/>
              </w:rPr>
              <w:t>pre</w:t>
            </w:r>
            <w:proofErr w:type="spellEnd"/>
            <w:r w:rsidRPr="00553E95">
              <w:rPr>
                <w:rFonts w:asciiTheme="minorHAnsi" w:hAnsiTheme="minorHAnsi" w:cstheme="minorHAnsi"/>
                <w:iCs/>
                <w:sz w:val="24"/>
                <w:szCs w:val="24"/>
              </w:rPr>
              <w:t xml:space="preserve"> i post test</w:t>
            </w:r>
            <w:r w:rsidR="0061221F" w:rsidRPr="00553E95">
              <w:rPr>
                <w:rFonts w:asciiTheme="minorHAnsi" w:hAnsiTheme="minorHAnsi" w:cstheme="minorHAnsi"/>
                <w:iCs/>
                <w:sz w:val="24"/>
                <w:szCs w:val="24"/>
              </w:rPr>
              <w:t>u jednokrotnego wyboru</w:t>
            </w:r>
            <w:r w:rsidRPr="00553E95">
              <w:rPr>
                <w:rFonts w:asciiTheme="minorHAnsi" w:hAnsiTheme="minorHAnsi" w:cstheme="minorHAnsi"/>
                <w:iCs/>
                <w:sz w:val="24"/>
                <w:szCs w:val="24"/>
              </w:rPr>
              <w:t xml:space="preserve"> </w:t>
            </w:r>
            <w:r w:rsidR="00483660" w:rsidRPr="00553E95">
              <w:rPr>
                <w:rFonts w:asciiTheme="minorHAnsi" w:hAnsiTheme="minorHAnsi" w:cstheme="minorHAnsi"/>
                <w:iCs/>
                <w:sz w:val="24"/>
                <w:szCs w:val="24"/>
              </w:rPr>
              <w:t>dla uczestników szkolenia wraz z kluczem odpowiedzi</w:t>
            </w:r>
            <w:r w:rsidR="0061221F" w:rsidRPr="00553E95">
              <w:rPr>
                <w:rFonts w:asciiTheme="minorHAnsi" w:hAnsiTheme="minorHAnsi" w:cstheme="minorHAnsi"/>
                <w:iCs/>
                <w:sz w:val="24"/>
                <w:szCs w:val="24"/>
              </w:rPr>
              <w:t>, umożliwiającego przeprowadzenie przez Zamawiającego walidacji szkolenia, w celu weryfikacji nabycia kompetencji przez uczestników i uczestniczki szkolenia.</w:t>
            </w:r>
            <w:r w:rsidR="00F25085" w:rsidRPr="00553E95">
              <w:rPr>
                <w:rFonts w:asciiTheme="minorHAnsi" w:hAnsiTheme="minorHAnsi" w:cstheme="minorHAnsi"/>
                <w:iCs/>
                <w:sz w:val="24"/>
                <w:szCs w:val="24"/>
              </w:rPr>
              <w:t xml:space="preserve"> T</w:t>
            </w:r>
            <w:r w:rsidR="00F25085" w:rsidRPr="00242524">
              <w:rPr>
                <w:rFonts w:asciiTheme="minorHAnsi" w:hAnsiTheme="minorHAnsi" w:cstheme="minorHAnsi"/>
                <w:iCs/>
                <w:sz w:val="24"/>
                <w:szCs w:val="24"/>
              </w:rPr>
              <w:t>est powinien się składać minimum z 10 pytań</w:t>
            </w:r>
            <w:r w:rsidR="00A45D60" w:rsidRPr="00242524">
              <w:rPr>
                <w:rFonts w:asciiTheme="minorHAnsi" w:hAnsiTheme="minorHAnsi" w:cstheme="minorHAnsi"/>
                <w:iCs/>
                <w:sz w:val="24"/>
                <w:szCs w:val="24"/>
              </w:rPr>
              <w:t xml:space="preserve">. </w:t>
            </w:r>
            <w:r w:rsidR="002638C1" w:rsidRPr="00242524">
              <w:rPr>
                <w:rFonts w:asciiTheme="minorHAnsi" w:hAnsiTheme="minorHAnsi" w:cstheme="minorHAnsi"/>
                <w:iCs/>
                <w:sz w:val="24"/>
                <w:szCs w:val="24"/>
              </w:rPr>
              <w:t xml:space="preserve">Przygotowanie </w:t>
            </w:r>
            <w:r w:rsidR="002638C1" w:rsidRPr="00242524">
              <w:rPr>
                <w:rStyle w:val="Pogrubienie"/>
                <w:rFonts w:asciiTheme="minorHAnsi" w:hAnsiTheme="minorHAnsi" w:cstheme="minorHAnsi"/>
                <w:b w:val="0"/>
                <w:bCs w:val="0"/>
                <w:iCs/>
                <w:sz w:val="24"/>
                <w:szCs w:val="24"/>
              </w:rPr>
              <w:t>materiałów edukacyjnych</w:t>
            </w:r>
            <w:r w:rsidR="00DA144C" w:rsidRPr="00242524">
              <w:rPr>
                <w:rStyle w:val="Pogrubienie"/>
                <w:rFonts w:asciiTheme="minorHAnsi" w:hAnsiTheme="minorHAnsi" w:cstheme="minorHAnsi"/>
                <w:b w:val="0"/>
                <w:bCs w:val="0"/>
                <w:iCs/>
                <w:sz w:val="24"/>
                <w:szCs w:val="24"/>
              </w:rPr>
              <w:t xml:space="preserve"> dla uczestników szkolenia</w:t>
            </w:r>
            <w:r w:rsidR="002638C1" w:rsidRPr="00242524">
              <w:rPr>
                <w:rStyle w:val="Pogrubienie"/>
                <w:rFonts w:asciiTheme="minorHAnsi" w:hAnsiTheme="minorHAnsi" w:cstheme="minorHAnsi"/>
                <w:b w:val="0"/>
                <w:bCs w:val="0"/>
                <w:iCs/>
                <w:sz w:val="24"/>
                <w:szCs w:val="24"/>
              </w:rPr>
              <w:t>, co najmniej w formie prezentacji multimedialnej</w:t>
            </w:r>
            <w:r w:rsidR="00363F58" w:rsidRPr="00242524">
              <w:rPr>
                <w:rStyle w:val="Pogrubienie"/>
                <w:rFonts w:asciiTheme="minorHAnsi" w:hAnsiTheme="minorHAnsi" w:cstheme="minorHAnsi"/>
                <w:b w:val="0"/>
                <w:bCs w:val="0"/>
                <w:iCs/>
                <w:sz w:val="24"/>
                <w:szCs w:val="24"/>
              </w:rPr>
              <w:t xml:space="preserve">, a następnie przesłanie tego dokumentu pocztą elektroniczną celem akceptacji przez Zamawiającego w terminie do </w:t>
            </w:r>
            <w:r w:rsidR="00473C52" w:rsidRPr="00242524">
              <w:rPr>
                <w:rStyle w:val="Pogrubienie"/>
                <w:rFonts w:asciiTheme="minorHAnsi" w:hAnsiTheme="minorHAnsi" w:cstheme="minorHAnsi"/>
                <w:b w:val="0"/>
                <w:bCs w:val="0"/>
                <w:iCs/>
                <w:sz w:val="24"/>
                <w:szCs w:val="24"/>
              </w:rPr>
              <w:t>4</w:t>
            </w:r>
            <w:r w:rsidR="00363F58" w:rsidRPr="00242524">
              <w:rPr>
                <w:rStyle w:val="Pogrubienie"/>
                <w:rFonts w:asciiTheme="minorHAnsi" w:hAnsiTheme="minorHAnsi" w:cstheme="minorHAnsi"/>
                <w:b w:val="0"/>
                <w:bCs w:val="0"/>
                <w:iCs/>
                <w:sz w:val="24"/>
                <w:szCs w:val="24"/>
              </w:rPr>
              <w:t xml:space="preserve"> dni kalendarzowych przed rozpoczęciem realizacji usługi.</w:t>
            </w:r>
          </w:p>
          <w:p w14:paraId="11895D3E" w14:textId="64F7F999" w:rsidR="002638C1" w:rsidRPr="00553E95" w:rsidRDefault="002638C1" w:rsidP="00A45D60">
            <w:pPr>
              <w:pStyle w:val="Akapitzlist"/>
              <w:numPr>
                <w:ilvl w:val="0"/>
                <w:numId w:val="2"/>
              </w:numPr>
              <w:spacing w:after="0" w:line="252" w:lineRule="auto"/>
              <w:ind w:left="312" w:hanging="312"/>
              <w:rPr>
                <w:rFonts w:asciiTheme="minorHAnsi" w:hAnsiTheme="minorHAnsi" w:cstheme="minorHAnsi"/>
                <w:iCs/>
                <w:sz w:val="24"/>
                <w:szCs w:val="24"/>
              </w:rPr>
            </w:pPr>
            <w:r w:rsidRPr="00553E95">
              <w:rPr>
                <w:rFonts w:asciiTheme="minorHAnsi" w:hAnsiTheme="minorHAnsi" w:cstheme="minorHAnsi"/>
                <w:iCs/>
                <w:sz w:val="24"/>
                <w:szCs w:val="24"/>
              </w:rPr>
              <w:t>Wszelkie materiały (w tym prezentacja multimedialna) muszą zostać opatrzone logotypami przekazanymi przez Zamawiającego (logo UE, FERS) oraz zawierać:</w:t>
            </w:r>
          </w:p>
          <w:p w14:paraId="463008F5" w14:textId="7D9870AC" w:rsidR="002638C1" w:rsidRPr="00553E95" w:rsidRDefault="002638C1" w:rsidP="00CF126B">
            <w:pPr>
              <w:pStyle w:val="Akapitzlist"/>
              <w:numPr>
                <w:ilvl w:val="0"/>
                <w:numId w:val="5"/>
              </w:numPr>
              <w:tabs>
                <w:tab w:val="left" w:pos="460"/>
              </w:tabs>
              <w:suppressAutoHyphens/>
              <w:autoSpaceDN w:val="0"/>
              <w:spacing w:after="0" w:line="252" w:lineRule="auto"/>
              <w:ind w:left="318" w:hanging="318"/>
              <w:contextualSpacing w:val="0"/>
              <w:rPr>
                <w:rFonts w:asciiTheme="minorHAnsi" w:hAnsiTheme="minorHAnsi" w:cstheme="minorHAnsi"/>
                <w:iCs/>
                <w:sz w:val="24"/>
                <w:szCs w:val="24"/>
              </w:rPr>
            </w:pPr>
            <w:r w:rsidRPr="00553E95">
              <w:rPr>
                <w:rFonts w:asciiTheme="minorHAnsi" w:hAnsiTheme="minorHAnsi" w:cstheme="minorHAnsi"/>
                <w:iCs/>
                <w:sz w:val="24"/>
                <w:szCs w:val="24"/>
              </w:rPr>
              <w:lastRenderedPageBreak/>
              <w:t>informacje o źródłach finansowania,</w:t>
            </w:r>
            <w:r w:rsidR="00AD1ED2" w:rsidRPr="00553E95">
              <w:rPr>
                <w:rFonts w:asciiTheme="minorHAnsi" w:hAnsiTheme="minorHAnsi" w:cstheme="minorHAnsi"/>
                <w:iCs/>
                <w:sz w:val="24"/>
                <w:szCs w:val="24"/>
              </w:rPr>
              <w:t xml:space="preserve"> </w:t>
            </w:r>
            <w:r w:rsidRPr="00553E95">
              <w:rPr>
                <w:rFonts w:asciiTheme="minorHAnsi" w:hAnsiTheme="minorHAnsi" w:cstheme="minorHAnsi"/>
                <w:iCs/>
                <w:sz w:val="24"/>
                <w:szCs w:val="24"/>
              </w:rPr>
              <w:t>nazwę i adres Zamawiającego,</w:t>
            </w:r>
          </w:p>
          <w:p w14:paraId="62495B56" w14:textId="5606034A" w:rsidR="002638C1" w:rsidRPr="00553E95" w:rsidRDefault="002638C1" w:rsidP="00CF126B">
            <w:pPr>
              <w:pStyle w:val="Akapitzlist"/>
              <w:numPr>
                <w:ilvl w:val="0"/>
                <w:numId w:val="5"/>
              </w:numPr>
              <w:tabs>
                <w:tab w:val="left" w:pos="460"/>
              </w:tabs>
              <w:suppressAutoHyphens/>
              <w:autoSpaceDN w:val="0"/>
              <w:spacing w:after="0" w:line="252" w:lineRule="auto"/>
              <w:ind w:left="318" w:hanging="318"/>
              <w:contextualSpacing w:val="0"/>
              <w:rPr>
                <w:rFonts w:asciiTheme="minorHAnsi" w:hAnsiTheme="minorHAnsi" w:cstheme="minorHAnsi"/>
                <w:iCs/>
                <w:sz w:val="24"/>
                <w:szCs w:val="24"/>
              </w:rPr>
            </w:pPr>
            <w:r w:rsidRPr="00553E95">
              <w:rPr>
                <w:rFonts w:asciiTheme="minorHAnsi" w:hAnsiTheme="minorHAnsi" w:cstheme="minorHAnsi"/>
                <w:iCs/>
                <w:sz w:val="24"/>
                <w:szCs w:val="24"/>
              </w:rPr>
              <w:t xml:space="preserve">dane </w:t>
            </w:r>
            <w:r w:rsidR="00C66D9B" w:rsidRPr="00553E95">
              <w:rPr>
                <w:rFonts w:asciiTheme="minorHAnsi" w:hAnsiTheme="minorHAnsi" w:cstheme="minorHAnsi"/>
                <w:iCs/>
                <w:sz w:val="24"/>
                <w:szCs w:val="24"/>
              </w:rPr>
              <w:t>trener</w:t>
            </w:r>
            <w:r w:rsidR="00386661" w:rsidRPr="00553E95">
              <w:rPr>
                <w:rFonts w:asciiTheme="minorHAnsi" w:hAnsiTheme="minorHAnsi" w:cstheme="minorHAnsi"/>
                <w:iCs/>
                <w:sz w:val="24"/>
                <w:szCs w:val="24"/>
              </w:rPr>
              <w:t>ów</w:t>
            </w:r>
            <w:r w:rsidRPr="00553E95">
              <w:rPr>
                <w:rFonts w:asciiTheme="minorHAnsi" w:hAnsiTheme="minorHAnsi" w:cstheme="minorHAnsi"/>
                <w:iCs/>
                <w:sz w:val="24"/>
                <w:szCs w:val="24"/>
              </w:rPr>
              <w:t>,</w:t>
            </w:r>
            <w:r w:rsidR="00AD1ED2" w:rsidRPr="00553E95">
              <w:rPr>
                <w:rFonts w:asciiTheme="minorHAnsi" w:hAnsiTheme="minorHAnsi" w:cstheme="minorHAnsi"/>
                <w:iCs/>
                <w:sz w:val="24"/>
                <w:szCs w:val="24"/>
              </w:rPr>
              <w:t xml:space="preserve"> </w:t>
            </w:r>
            <w:r w:rsidRPr="00553E95">
              <w:rPr>
                <w:rFonts w:asciiTheme="minorHAnsi" w:hAnsiTheme="minorHAnsi" w:cstheme="minorHAnsi"/>
                <w:iCs/>
                <w:sz w:val="24"/>
                <w:szCs w:val="24"/>
              </w:rPr>
              <w:t>informować o tym, że są one dystrybuowane bezpłatnie.</w:t>
            </w:r>
          </w:p>
          <w:p w14:paraId="3341D9A5" w14:textId="2027A8AD" w:rsidR="002638C1" w:rsidRPr="00553E95" w:rsidRDefault="002638C1" w:rsidP="00CF126B">
            <w:pPr>
              <w:pStyle w:val="pf0"/>
              <w:tabs>
                <w:tab w:val="left" w:pos="460"/>
              </w:tabs>
              <w:spacing w:before="0" w:beforeAutospacing="0" w:after="0" w:afterAutospacing="0"/>
              <w:ind w:left="318" w:hanging="318"/>
              <w:rPr>
                <w:rFonts w:asciiTheme="minorHAnsi" w:hAnsiTheme="minorHAnsi" w:cstheme="minorHAnsi"/>
                <w:iCs/>
              </w:rPr>
            </w:pPr>
            <w:r w:rsidRPr="00553E95">
              <w:rPr>
                <w:rFonts w:asciiTheme="minorHAnsi" w:hAnsiTheme="minorHAnsi" w:cstheme="minorHAnsi"/>
                <w:iCs/>
              </w:rPr>
              <w:t>Materiały edukacyjne muszą zostać przekazane w formie dokumentu PDF oraz, w przypadku prezentacji multimedialnej, w formie pliku PTX lub PPT lub ODP</w:t>
            </w:r>
            <w:r w:rsidR="008379D1" w:rsidRPr="00553E95">
              <w:rPr>
                <w:rFonts w:asciiTheme="minorHAnsi" w:hAnsiTheme="minorHAnsi" w:cstheme="minorHAnsi"/>
                <w:iCs/>
              </w:rPr>
              <w:t xml:space="preserve">. </w:t>
            </w:r>
          </w:p>
          <w:p w14:paraId="7D4F1650" w14:textId="313E57C0" w:rsidR="00F46B2F" w:rsidRPr="00553E95" w:rsidRDefault="002638C1" w:rsidP="00CF126B">
            <w:pPr>
              <w:tabs>
                <w:tab w:val="left" w:pos="460"/>
              </w:tabs>
              <w:ind w:left="318" w:hanging="318"/>
              <w:rPr>
                <w:rFonts w:asciiTheme="minorHAnsi" w:hAnsiTheme="minorHAnsi" w:cstheme="minorHAnsi"/>
                <w:iCs/>
                <w:sz w:val="24"/>
                <w:szCs w:val="24"/>
              </w:rPr>
            </w:pPr>
            <w:r w:rsidRPr="00553E95">
              <w:rPr>
                <w:rFonts w:asciiTheme="minorHAnsi" w:eastAsia="Times New Roman" w:hAnsiTheme="minorHAnsi" w:cstheme="minorHAnsi"/>
                <w:iCs/>
                <w:kern w:val="0"/>
                <w:sz w:val="24"/>
                <w:szCs w:val="24"/>
              </w:rPr>
              <w:t>Przygotowane materiały edukacyjne</w:t>
            </w:r>
            <w:r w:rsidR="00A151F0" w:rsidRPr="00553E95">
              <w:rPr>
                <w:rFonts w:asciiTheme="minorHAnsi" w:eastAsia="Times New Roman" w:hAnsiTheme="minorHAnsi" w:cstheme="minorHAnsi"/>
                <w:iCs/>
                <w:kern w:val="0"/>
                <w:sz w:val="24"/>
                <w:szCs w:val="24"/>
              </w:rPr>
              <w:t xml:space="preserve"> (co najmniej prezentacja multimedialna)</w:t>
            </w:r>
            <w:r w:rsidRPr="00553E95">
              <w:rPr>
                <w:rFonts w:asciiTheme="minorHAnsi" w:eastAsia="Times New Roman" w:hAnsiTheme="minorHAnsi" w:cstheme="minorHAnsi"/>
                <w:iCs/>
                <w:kern w:val="0"/>
                <w:sz w:val="24"/>
                <w:szCs w:val="24"/>
              </w:rPr>
              <w:t xml:space="preserve"> muszą spełniać wymagania zawarte w dokumencie Załącznik nr 2 „Standardy dostępności dla polityki spójności 2021-2027</w:t>
            </w:r>
            <w:r w:rsidRPr="00553E95">
              <w:rPr>
                <w:rFonts w:asciiTheme="minorHAnsi" w:hAnsiTheme="minorHAnsi" w:cstheme="minorHAnsi"/>
                <w:iCs/>
                <w:sz w:val="24"/>
                <w:szCs w:val="24"/>
              </w:rPr>
              <w:t>”</w:t>
            </w:r>
            <w:r w:rsidR="00F46B2F" w:rsidRPr="00553E95">
              <w:rPr>
                <w:rFonts w:asciiTheme="minorHAnsi" w:hAnsiTheme="minorHAnsi" w:cstheme="minorHAnsi"/>
                <w:iCs/>
                <w:sz w:val="24"/>
                <w:szCs w:val="24"/>
              </w:rPr>
              <w:t xml:space="preserve"> do dokumentu „Wytyczne dotyczące realizacji zasad równościowych w ramach funduszy unijnych na lata 2021-2027”, </w:t>
            </w:r>
            <w:r w:rsidRPr="00553E95">
              <w:rPr>
                <w:rFonts w:asciiTheme="minorHAnsi" w:hAnsiTheme="minorHAnsi" w:cstheme="minorHAnsi"/>
                <w:iCs/>
                <w:sz w:val="24"/>
                <w:szCs w:val="24"/>
              </w:rPr>
              <w:t>w szczególności</w:t>
            </w:r>
            <w:r w:rsidR="00F46B2F" w:rsidRPr="00553E95">
              <w:rPr>
                <w:rFonts w:asciiTheme="minorHAnsi" w:hAnsiTheme="minorHAnsi" w:cstheme="minorHAnsi"/>
                <w:iCs/>
                <w:sz w:val="24"/>
                <w:szCs w:val="24"/>
              </w:rPr>
              <w:t xml:space="preserve">: </w:t>
            </w:r>
          </w:p>
          <w:p w14:paraId="5D6F7D96" w14:textId="3E840BB5" w:rsidR="00F46B2F" w:rsidRPr="00553E95" w:rsidRDefault="00F46B2F" w:rsidP="00CF126B">
            <w:pPr>
              <w:pStyle w:val="Akapitzlist"/>
              <w:numPr>
                <w:ilvl w:val="0"/>
                <w:numId w:val="6"/>
              </w:numPr>
              <w:tabs>
                <w:tab w:val="left" w:pos="460"/>
              </w:tabs>
              <w:ind w:left="318" w:hanging="318"/>
              <w:rPr>
                <w:rFonts w:asciiTheme="minorHAnsi" w:hAnsiTheme="minorHAnsi" w:cstheme="minorHAnsi"/>
                <w:iCs/>
                <w:sz w:val="24"/>
                <w:szCs w:val="24"/>
              </w:rPr>
            </w:pPr>
            <w:r w:rsidRPr="00553E95">
              <w:rPr>
                <w:rFonts w:asciiTheme="minorHAnsi" w:hAnsiTheme="minorHAnsi" w:cstheme="minorHAnsi"/>
                <w:iCs/>
                <w:sz w:val="24"/>
                <w:szCs w:val="24"/>
              </w:rPr>
              <w:t xml:space="preserve">punkt II Standard szkoleniowy, rozdział 3 Realizacja szkolenia/kursu/warsztatu/doradztwa </w:t>
            </w:r>
          </w:p>
          <w:p w14:paraId="2250746B" w14:textId="6AC1EC4D" w:rsidR="00F46B2F" w:rsidRPr="00553E95" w:rsidRDefault="00F46B2F" w:rsidP="00CF126B">
            <w:pPr>
              <w:pStyle w:val="Akapitzlist"/>
              <w:numPr>
                <w:ilvl w:val="0"/>
                <w:numId w:val="6"/>
              </w:numPr>
              <w:tabs>
                <w:tab w:val="left" w:pos="460"/>
              </w:tabs>
              <w:ind w:left="318" w:hanging="318"/>
              <w:rPr>
                <w:rFonts w:asciiTheme="minorHAnsi" w:hAnsiTheme="minorHAnsi" w:cstheme="minorHAnsi"/>
                <w:iCs/>
                <w:sz w:val="24"/>
                <w:szCs w:val="24"/>
              </w:rPr>
            </w:pPr>
            <w:r w:rsidRPr="00553E95">
              <w:rPr>
                <w:rFonts w:asciiTheme="minorHAnsi" w:hAnsiTheme="minorHAnsi" w:cstheme="minorHAnsi"/>
                <w:iCs/>
                <w:sz w:val="24"/>
                <w:szCs w:val="24"/>
              </w:rPr>
              <w:t xml:space="preserve">punkt III Standard informacyjno-promocyjny, rozdział 3 Materiały. Informacja pisana </w:t>
            </w:r>
          </w:p>
          <w:p w14:paraId="07C420CD" w14:textId="77777777" w:rsidR="00AD1ED2" w:rsidRPr="00553E95" w:rsidRDefault="00F46B2F" w:rsidP="00CF126B">
            <w:pPr>
              <w:pStyle w:val="Akapitzlist"/>
              <w:numPr>
                <w:ilvl w:val="0"/>
                <w:numId w:val="6"/>
              </w:numPr>
              <w:tabs>
                <w:tab w:val="left" w:pos="460"/>
              </w:tabs>
              <w:ind w:left="318" w:hanging="318"/>
              <w:rPr>
                <w:rFonts w:asciiTheme="minorHAnsi" w:hAnsiTheme="minorHAnsi" w:cstheme="minorHAnsi"/>
                <w:iCs/>
                <w:sz w:val="24"/>
                <w:szCs w:val="24"/>
                <w:u w:val="single"/>
              </w:rPr>
            </w:pPr>
            <w:r w:rsidRPr="00553E95">
              <w:rPr>
                <w:rFonts w:asciiTheme="minorHAnsi" w:hAnsiTheme="minorHAnsi" w:cstheme="minorHAnsi"/>
                <w:iCs/>
                <w:sz w:val="24"/>
                <w:szCs w:val="24"/>
              </w:rPr>
              <w:t>punkt V Standard cyfrowy, Rozdział 3 Dokumenty elektroniczne</w:t>
            </w:r>
            <w:r w:rsidR="00AD1ED2" w:rsidRPr="00553E95">
              <w:rPr>
                <w:rFonts w:asciiTheme="minorHAnsi" w:hAnsiTheme="minorHAnsi" w:cstheme="minorHAnsi"/>
                <w:iCs/>
                <w:sz w:val="24"/>
                <w:szCs w:val="24"/>
              </w:rPr>
              <w:t>.</w:t>
            </w:r>
          </w:p>
          <w:p w14:paraId="00475BE6" w14:textId="208775EF" w:rsidR="002638C1" w:rsidRPr="00553E95" w:rsidRDefault="00F46B2F" w:rsidP="00CF126B">
            <w:pPr>
              <w:tabs>
                <w:tab w:val="left" w:pos="460"/>
              </w:tabs>
              <w:ind w:left="318" w:hanging="318"/>
              <w:rPr>
                <w:rStyle w:val="Hipercze"/>
                <w:rFonts w:asciiTheme="minorHAnsi" w:hAnsiTheme="minorHAnsi" w:cstheme="minorHAnsi"/>
                <w:iCs/>
                <w:color w:val="auto"/>
                <w:sz w:val="24"/>
                <w:szCs w:val="24"/>
              </w:rPr>
            </w:pPr>
            <w:r w:rsidRPr="00553E95">
              <w:rPr>
                <w:rFonts w:asciiTheme="minorHAnsi" w:hAnsiTheme="minorHAnsi" w:cstheme="minorHAnsi"/>
                <w:iCs/>
                <w:sz w:val="24"/>
                <w:szCs w:val="24"/>
              </w:rPr>
              <w:t xml:space="preserve">Dokument </w:t>
            </w:r>
            <w:r w:rsidR="002638C1" w:rsidRPr="00553E95">
              <w:rPr>
                <w:rFonts w:asciiTheme="minorHAnsi" w:hAnsiTheme="minorHAnsi" w:cstheme="minorHAnsi"/>
                <w:iCs/>
                <w:sz w:val="24"/>
                <w:szCs w:val="24"/>
              </w:rPr>
              <w:t xml:space="preserve">został udostępniony pod linkiem: </w:t>
            </w:r>
            <w:hyperlink r:id="rId8" w:history="1">
              <w:r w:rsidR="002638C1" w:rsidRPr="00553E95">
                <w:rPr>
                  <w:rStyle w:val="Hipercze"/>
                  <w:rFonts w:asciiTheme="minorHAnsi" w:hAnsiTheme="minorHAnsi" w:cstheme="minorHAnsi"/>
                  <w:iCs/>
                  <w:color w:val="auto"/>
                  <w:sz w:val="24"/>
                  <w:szCs w:val="24"/>
                </w:rPr>
                <w:t>https://www.funduszeeuropejskie.gov.pl/strony/o-funduszach/dokumenty/wytyczne-dotyczace-realizacji-zasad-rownosciowych-w-ramach-funduszy-unijnych-na-lata-2021-2027-1/</w:t>
              </w:r>
            </w:hyperlink>
          </w:p>
          <w:p w14:paraId="4A430721" w14:textId="2461F613" w:rsidR="00D023D0" w:rsidRPr="00553E95" w:rsidRDefault="00FB38D3" w:rsidP="00CF126B">
            <w:pPr>
              <w:tabs>
                <w:tab w:val="left" w:pos="460"/>
              </w:tabs>
              <w:ind w:left="318" w:hanging="318"/>
              <w:rPr>
                <w:rStyle w:val="Hipercze"/>
                <w:rFonts w:asciiTheme="minorHAnsi" w:hAnsiTheme="minorHAnsi" w:cstheme="minorHAnsi"/>
                <w:color w:val="auto"/>
                <w:sz w:val="24"/>
                <w:szCs w:val="24"/>
                <w:u w:val="none"/>
              </w:rPr>
            </w:pPr>
            <w:r w:rsidRPr="00553E95">
              <w:rPr>
                <w:rStyle w:val="Hipercze"/>
                <w:rFonts w:asciiTheme="minorHAnsi" w:hAnsiTheme="minorHAnsi" w:cstheme="minorHAnsi"/>
                <w:color w:val="auto"/>
                <w:sz w:val="24"/>
                <w:szCs w:val="24"/>
                <w:u w:val="none"/>
              </w:rPr>
              <w:t>Poniżej zawarty jest wyciąg z ww</w:t>
            </w:r>
            <w:r w:rsidR="00793D51" w:rsidRPr="00553E95">
              <w:rPr>
                <w:rStyle w:val="Hipercze"/>
                <w:rFonts w:asciiTheme="minorHAnsi" w:hAnsiTheme="minorHAnsi" w:cstheme="minorHAnsi"/>
                <w:color w:val="auto"/>
                <w:sz w:val="24"/>
                <w:szCs w:val="24"/>
                <w:u w:val="none"/>
              </w:rPr>
              <w:t>.</w:t>
            </w:r>
            <w:r w:rsidRPr="00553E95">
              <w:rPr>
                <w:rStyle w:val="Hipercze"/>
                <w:rFonts w:asciiTheme="minorHAnsi" w:hAnsiTheme="minorHAnsi" w:cstheme="minorHAnsi"/>
                <w:color w:val="auto"/>
                <w:sz w:val="24"/>
                <w:szCs w:val="24"/>
                <w:u w:val="none"/>
              </w:rPr>
              <w:t xml:space="preserve"> Standardów, dot. niezbędnych wymagań wobec materiałów edukacyjnych:</w:t>
            </w:r>
          </w:p>
          <w:p w14:paraId="4E00F21E" w14:textId="77777777" w:rsidR="00FB38D3" w:rsidRPr="00553E95" w:rsidRDefault="00FB38D3" w:rsidP="00CF126B">
            <w:pPr>
              <w:pStyle w:val="Default"/>
              <w:numPr>
                <w:ilvl w:val="0"/>
                <w:numId w:val="7"/>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u w:val="single"/>
              </w:rPr>
              <w:t>Materiały. Informacja pisana</w:t>
            </w:r>
          </w:p>
          <w:p w14:paraId="15555938" w14:textId="77777777" w:rsidR="00FB38D3" w:rsidRPr="00553E95" w:rsidRDefault="00FB38D3" w:rsidP="00CF126B">
            <w:pPr>
              <w:pStyle w:val="Default"/>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Materiały są przygotowane co najmniej w wersji elektronicznej. Preferowana forma zapisu dokumentu to format pdf.</w:t>
            </w:r>
          </w:p>
          <w:p w14:paraId="13FD802C" w14:textId="48EBFE43" w:rsidR="00793D51" w:rsidRPr="00553E95" w:rsidRDefault="00FB38D3" w:rsidP="00CF126B">
            <w:pPr>
              <w:tabs>
                <w:tab w:val="left" w:pos="460"/>
              </w:tabs>
              <w:spacing w:line="276" w:lineRule="auto"/>
              <w:ind w:left="318" w:hanging="318"/>
              <w:rPr>
                <w:rFonts w:asciiTheme="minorHAnsi" w:hAnsiTheme="minorHAnsi" w:cstheme="minorHAnsi"/>
                <w:sz w:val="24"/>
                <w:szCs w:val="24"/>
              </w:rPr>
            </w:pPr>
            <w:r w:rsidRPr="00553E95">
              <w:rPr>
                <w:rFonts w:asciiTheme="minorHAnsi" w:hAnsiTheme="minorHAnsi" w:cstheme="minorHAnsi"/>
                <w:sz w:val="24"/>
                <w:szCs w:val="24"/>
              </w:rPr>
              <w:t>Wytyczne do informacji pisanej:</w:t>
            </w:r>
          </w:p>
          <w:p w14:paraId="3E929378" w14:textId="77777777" w:rsidR="00FB38D3" w:rsidRPr="00553E95" w:rsidRDefault="00FB38D3" w:rsidP="00CF126B">
            <w:pPr>
              <w:pStyle w:val="Default"/>
              <w:numPr>
                <w:ilvl w:val="0"/>
                <w:numId w:val="8"/>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Teksty – są pisane prostym językiem: </w:t>
            </w:r>
          </w:p>
          <w:p w14:paraId="18302E20" w14:textId="77777777" w:rsidR="00FB38D3" w:rsidRPr="00553E95" w:rsidRDefault="00FB38D3" w:rsidP="00CF126B">
            <w:pPr>
              <w:pStyle w:val="Default"/>
              <w:numPr>
                <w:ilvl w:val="0"/>
                <w:numId w:val="9"/>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o ile to możliwe, unika się żargonów, skrótów i związków frazeologicznych </w:t>
            </w:r>
          </w:p>
          <w:p w14:paraId="0B6638B3" w14:textId="77777777" w:rsidR="00FB38D3" w:rsidRPr="00553E95" w:rsidRDefault="00FB38D3" w:rsidP="00CF126B">
            <w:pPr>
              <w:pStyle w:val="Default"/>
              <w:numPr>
                <w:ilvl w:val="0"/>
                <w:numId w:val="9"/>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nie używa się trudnych wyrazów, a także skrótów zapożyczonych z innego języka, chyba że są dobrze znane </w:t>
            </w:r>
          </w:p>
          <w:p w14:paraId="6B99F1E8" w14:textId="77777777" w:rsidR="00FB38D3" w:rsidRPr="00553E95" w:rsidRDefault="00FB38D3" w:rsidP="00CF126B">
            <w:pPr>
              <w:pStyle w:val="Default"/>
              <w:numPr>
                <w:ilvl w:val="0"/>
                <w:numId w:val="9"/>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jeśli używane są skróty branżowe (na przykład EFS+, PO WER, UP), to przy pierwszym ich użyciu w dokumencie wskazuje się w nawiasie ich rozwinięcie </w:t>
            </w:r>
          </w:p>
          <w:p w14:paraId="0BE24B0B" w14:textId="77777777" w:rsidR="00FB38D3" w:rsidRPr="00553E95" w:rsidRDefault="00FB38D3" w:rsidP="00CF126B">
            <w:pPr>
              <w:pStyle w:val="Default"/>
              <w:numPr>
                <w:ilvl w:val="0"/>
                <w:numId w:val="9"/>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w zdaniach stosuje się stronę czynną zamiast biernej </w:t>
            </w:r>
          </w:p>
          <w:p w14:paraId="03659EEB" w14:textId="77777777" w:rsidR="00FB38D3" w:rsidRPr="00553E95" w:rsidRDefault="00FB38D3" w:rsidP="00CF126B">
            <w:pPr>
              <w:pStyle w:val="Default"/>
              <w:numPr>
                <w:ilvl w:val="0"/>
                <w:numId w:val="9"/>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lastRenderedPageBreak/>
              <w:t xml:space="preserve">podawane są przykłady </w:t>
            </w:r>
          </w:p>
          <w:p w14:paraId="6C8E6081" w14:textId="77777777" w:rsidR="00FB38D3" w:rsidRPr="00553E95" w:rsidRDefault="00FB38D3" w:rsidP="00CF126B">
            <w:pPr>
              <w:pStyle w:val="Default"/>
              <w:numPr>
                <w:ilvl w:val="0"/>
                <w:numId w:val="9"/>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wyrównane są do lewej strony – nie stosujemy justowania </w:t>
            </w:r>
          </w:p>
          <w:p w14:paraId="2D192B7A" w14:textId="77777777" w:rsidR="00FB38D3" w:rsidRPr="00553E95" w:rsidRDefault="00FB38D3" w:rsidP="00CF126B">
            <w:pPr>
              <w:pStyle w:val="Default"/>
              <w:numPr>
                <w:ilvl w:val="0"/>
                <w:numId w:val="9"/>
              </w:numPr>
              <w:tabs>
                <w:tab w:val="left" w:pos="460"/>
              </w:tabs>
              <w:spacing w:after="196"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stosuje się zdania krótkie, jeśli jest to możliwe – pozytywne zamiast negatywnych (na przykład: „Realizuj dostępny projekt” zamiast „Nie powinieneś realizować niedostępnego projektu”). </w:t>
            </w:r>
          </w:p>
          <w:p w14:paraId="39A5AF7A" w14:textId="77777777" w:rsidR="00FB38D3" w:rsidRPr="00553E95" w:rsidRDefault="00FB38D3" w:rsidP="00CF126B">
            <w:pPr>
              <w:pStyle w:val="Default"/>
              <w:numPr>
                <w:ilvl w:val="0"/>
                <w:numId w:val="8"/>
              </w:numPr>
              <w:tabs>
                <w:tab w:val="left" w:pos="460"/>
              </w:tabs>
              <w:spacing w:after="196"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Dzielenie wyrazów – funkcja domyślnie wyłączona. Do rozsuwania znaków używa się funkcji „tekst rozstrzelony”. Błędem jest wstawianie spacji między literami, ponieważ czytnik ekranu każdą z liter będzie traktował jak oddzielny wyraz. </w:t>
            </w:r>
          </w:p>
          <w:p w14:paraId="2449B217" w14:textId="77777777" w:rsidR="00FB38D3" w:rsidRPr="00553E95" w:rsidRDefault="00FB38D3" w:rsidP="00CF126B">
            <w:pPr>
              <w:pStyle w:val="Default"/>
              <w:numPr>
                <w:ilvl w:val="0"/>
                <w:numId w:val="8"/>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 Czcionka: </w:t>
            </w:r>
          </w:p>
          <w:p w14:paraId="3A41DCDF" w14:textId="77777777" w:rsidR="00FB38D3" w:rsidRPr="00553E95" w:rsidRDefault="00FB38D3" w:rsidP="00CF126B">
            <w:pPr>
              <w:pStyle w:val="Default"/>
              <w:numPr>
                <w:ilvl w:val="0"/>
                <w:numId w:val="10"/>
              </w:numPr>
              <w:tabs>
                <w:tab w:val="left" w:pos="460"/>
              </w:tabs>
              <w:spacing w:line="276" w:lineRule="auto"/>
              <w:ind w:left="318" w:hanging="318"/>
              <w:rPr>
                <w:rFonts w:asciiTheme="minorHAnsi" w:hAnsiTheme="minorHAnsi" w:cstheme="minorHAnsi"/>
                <w:color w:val="auto"/>
              </w:rPr>
            </w:pPr>
            <w:proofErr w:type="spellStart"/>
            <w:r w:rsidRPr="00553E95">
              <w:rPr>
                <w:rFonts w:asciiTheme="minorHAnsi" w:hAnsiTheme="minorHAnsi" w:cstheme="minorHAnsi"/>
                <w:color w:val="auto"/>
              </w:rPr>
              <w:t>bezszeryfowa</w:t>
            </w:r>
            <w:proofErr w:type="spellEnd"/>
            <w:r w:rsidRPr="00553E95">
              <w:rPr>
                <w:rFonts w:asciiTheme="minorHAnsi" w:hAnsiTheme="minorHAnsi" w:cstheme="minorHAnsi"/>
                <w:color w:val="auto"/>
              </w:rPr>
              <w:t xml:space="preserve">, czyli o kroju pozbawionym ozdobników w postaci szeryfów – końcówki znaków są proste (na przykład </w:t>
            </w:r>
            <w:proofErr w:type="spellStart"/>
            <w:r w:rsidRPr="00553E95">
              <w:rPr>
                <w:rFonts w:asciiTheme="minorHAnsi" w:hAnsiTheme="minorHAnsi" w:cstheme="minorHAnsi"/>
                <w:color w:val="auto"/>
              </w:rPr>
              <w:t>Helvetica</w:t>
            </w:r>
            <w:proofErr w:type="spellEnd"/>
            <w:r w:rsidRPr="00553E95">
              <w:rPr>
                <w:rFonts w:asciiTheme="minorHAnsi" w:hAnsiTheme="minorHAnsi" w:cstheme="minorHAnsi"/>
                <w:color w:val="auto"/>
              </w:rPr>
              <w:t>, Arial, Calibri, Tahoma); przykłady czcionek szeryfowych, których nie należy stosować, to miedzy innymi Times New Roman, Century</w:t>
            </w:r>
          </w:p>
          <w:p w14:paraId="0BC3198D" w14:textId="77777777" w:rsidR="00FB38D3" w:rsidRPr="00553E95" w:rsidRDefault="00FB38D3" w:rsidP="00CF126B">
            <w:pPr>
              <w:pStyle w:val="Default"/>
              <w:numPr>
                <w:ilvl w:val="0"/>
                <w:numId w:val="10"/>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rozmiar: minimum 12 </w:t>
            </w:r>
          </w:p>
          <w:p w14:paraId="56B7F516" w14:textId="77777777" w:rsidR="00FB38D3" w:rsidRPr="00553E95" w:rsidRDefault="00FB38D3" w:rsidP="00CF126B">
            <w:pPr>
              <w:pStyle w:val="Default"/>
              <w:numPr>
                <w:ilvl w:val="0"/>
                <w:numId w:val="10"/>
              </w:numPr>
              <w:tabs>
                <w:tab w:val="left" w:pos="460"/>
              </w:tabs>
              <w:spacing w:after="196"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należy stosować interlinię miedzy wierszami: 1,15 lub 1,5. </w:t>
            </w:r>
          </w:p>
          <w:p w14:paraId="6A42360A" w14:textId="77777777" w:rsidR="00FB38D3" w:rsidRPr="00553E95" w:rsidRDefault="00FB38D3" w:rsidP="00CF126B">
            <w:pPr>
              <w:pStyle w:val="Default"/>
              <w:numPr>
                <w:ilvl w:val="0"/>
                <w:numId w:val="8"/>
              </w:numPr>
              <w:tabs>
                <w:tab w:val="left" w:pos="460"/>
              </w:tabs>
              <w:spacing w:after="196"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Nagłówki – używa się wbudowanych stylów: Nagłówek 1, 2 itd., które pozwalają osobom korzystającym z klawiatury i czytników ekranu przenosić kursor bezpośrednio do wybranego nagłówka. Prawidłowo oznaczone nagłówki pozwalają wyświetlić konspekt dokumentu, dzięki czemu można szybko zapoznać się z jego strukturą. </w:t>
            </w:r>
          </w:p>
          <w:p w14:paraId="092010CD" w14:textId="77777777" w:rsidR="00FB38D3" w:rsidRPr="00553E95" w:rsidRDefault="00FB38D3" w:rsidP="00CF126B">
            <w:pPr>
              <w:pStyle w:val="Default"/>
              <w:numPr>
                <w:ilvl w:val="0"/>
                <w:numId w:val="8"/>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 Akapity – tekst jest dzielony na akapity, które decydują o jego czytelności  </w:t>
            </w:r>
          </w:p>
          <w:p w14:paraId="2E3142EB" w14:textId="77777777" w:rsidR="00FB38D3" w:rsidRPr="00553E95" w:rsidRDefault="00FB38D3" w:rsidP="00CF126B">
            <w:pPr>
              <w:pStyle w:val="Default"/>
              <w:numPr>
                <w:ilvl w:val="0"/>
                <w:numId w:val="11"/>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przeniesienie fragmentu akapitu czy zdania do nowej linii wykonuje się przez wstawienie znaku podziału linii – znak ten można wstawić używając klawiszy: &lt;</w:t>
            </w:r>
            <w:proofErr w:type="spellStart"/>
            <w:r w:rsidRPr="00553E95">
              <w:rPr>
                <w:rFonts w:asciiTheme="minorHAnsi" w:hAnsiTheme="minorHAnsi" w:cstheme="minorHAnsi"/>
                <w:color w:val="auto"/>
              </w:rPr>
              <w:t>Shift+Enter</w:t>
            </w:r>
            <w:proofErr w:type="spellEnd"/>
            <w:r w:rsidRPr="00553E95">
              <w:rPr>
                <w:rFonts w:asciiTheme="minorHAnsi" w:hAnsiTheme="minorHAnsi" w:cstheme="minorHAnsi"/>
                <w:color w:val="auto"/>
              </w:rPr>
              <w:t xml:space="preserve">&gt; </w:t>
            </w:r>
          </w:p>
          <w:p w14:paraId="32E0FEEC" w14:textId="77777777" w:rsidR="00FB38D3" w:rsidRPr="00553E95" w:rsidRDefault="00FB38D3" w:rsidP="00CF126B">
            <w:pPr>
              <w:pStyle w:val="Default"/>
              <w:numPr>
                <w:ilvl w:val="0"/>
                <w:numId w:val="11"/>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przeniesienie fragmentu dokumentu na nową stronę wykonuje się przez wstawienie znaku podziału strony: &lt;</w:t>
            </w:r>
            <w:proofErr w:type="spellStart"/>
            <w:r w:rsidRPr="00553E95">
              <w:rPr>
                <w:rFonts w:asciiTheme="minorHAnsi" w:hAnsiTheme="minorHAnsi" w:cstheme="minorHAnsi"/>
                <w:color w:val="auto"/>
              </w:rPr>
              <w:t>Ctrl+Enter</w:t>
            </w:r>
            <w:proofErr w:type="spellEnd"/>
            <w:r w:rsidRPr="00553E95">
              <w:rPr>
                <w:rFonts w:asciiTheme="minorHAnsi" w:hAnsiTheme="minorHAnsi" w:cstheme="minorHAnsi"/>
                <w:color w:val="auto"/>
              </w:rPr>
              <w:t xml:space="preserve">&gt; </w:t>
            </w:r>
          </w:p>
          <w:p w14:paraId="7CA07D7F" w14:textId="77777777" w:rsidR="00FB38D3" w:rsidRPr="00553E95" w:rsidRDefault="00FB38D3" w:rsidP="00CF126B">
            <w:pPr>
              <w:pStyle w:val="Default"/>
              <w:numPr>
                <w:ilvl w:val="0"/>
                <w:numId w:val="11"/>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lastRenderedPageBreak/>
              <w:t>nie używa się klawisza &lt;</w:t>
            </w:r>
            <w:proofErr w:type="spellStart"/>
            <w:r w:rsidRPr="00553E95">
              <w:rPr>
                <w:rFonts w:asciiTheme="minorHAnsi" w:hAnsiTheme="minorHAnsi" w:cstheme="minorHAnsi"/>
                <w:color w:val="auto"/>
              </w:rPr>
              <w:t>Enter</w:t>
            </w:r>
            <w:proofErr w:type="spellEnd"/>
            <w:r w:rsidRPr="00553E95">
              <w:rPr>
                <w:rFonts w:asciiTheme="minorHAnsi" w:hAnsiTheme="minorHAnsi" w:cstheme="minorHAnsi"/>
                <w:color w:val="auto"/>
              </w:rPr>
              <w:t xml:space="preserve">&gt; do przesuwania treści – użytkownicy niewidomi otrzymują wówczas błędną informację od czytnika ekranu; może to również spowodować błędne wyświetlanie się dokumentów </w:t>
            </w:r>
          </w:p>
          <w:p w14:paraId="33FB6234" w14:textId="77777777" w:rsidR="00FB38D3" w:rsidRPr="00553E95" w:rsidRDefault="00FB38D3" w:rsidP="00CF126B">
            <w:pPr>
              <w:pStyle w:val="Default"/>
              <w:numPr>
                <w:ilvl w:val="0"/>
                <w:numId w:val="11"/>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nie tworzy się pionowych napisów – czytniki ekranu odczytują teksty zgodnie z obowiązującą w języku polskim zasadą pisania i czytania od lewej do prawej i od góry do dołu (tworzenie pionowych tekstów zaburza kolejności czytania tekstu). </w:t>
            </w:r>
          </w:p>
          <w:p w14:paraId="4DF3427A" w14:textId="77777777" w:rsidR="00FB38D3" w:rsidRPr="00553E95" w:rsidRDefault="00FB38D3" w:rsidP="00CF126B">
            <w:pPr>
              <w:pStyle w:val="Default"/>
              <w:numPr>
                <w:ilvl w:val="0"/>
                <w:numId w:val="8"/>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Hiperłącza – przy tworzeniu alternatywnego opisu hiperłączy (linków) nie używa się nazw całych linków – należy nadać im nazwę, która jasno określi ich przeznaczenie, na przykład: </w:t>
            </w:r>
          </w:p>
          <w:p w14:paraId="084A1725" w14:textId="77777777" w:rsidR="00FB38D3" w:rsidRPr="00553E95" w:rsidRDefault="00FB38D3" w:rsidP="00CF126B">
            <w:pPr>
              <w:pStyle w:val="Default"/>
              <w:numPr>
                <w:ilvl w:val="0"/>
                <w:numId w:val="12"/>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zamiast: http://power.parp.gov.pl/harmonogram/harmonogram-naborow-na-2017-rok, </w:t>
            </w:r>
          </w:p>
          <w:p w14:paraId="1D668B3C" w14:textId="77777777" w:rsidR="00FB38D3" w:rsidRPr="00553E95" w:rsidRDefault="00FB38D3" w:rsidP="00CF126B">
            <w:pPr>
              <w:pStyle w:val="Default"/>
              <w:numPr>
                <w:ilvl w:val="0"/>
                <w:numId w:val="12"/>
              </w:numPr>
              <w:tabs>
                <w:tab w:val="left" w:pos="460"/>
              </w:tabs>
              <w:spacing w:after="240"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napisz: Terminy naborów. </w:t>
            </w:r>
          </w:p>
          <w:p w14:paraId="01F83765" w14:textId="77777777" w:rsidR="00FB38D3" w:rsidRPr="00553E95" w:rsidRDefault="00FB38D3" w:rsidP="00CF126B">
            <w:pPr>
              <w:pStyle w:val="Default"/>
              <w:numPr>
                <w:ilvl w:val="0"/>
                <w:numId w:val="8"/>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Listy elementów – numeracja i </w:t>
            </w:r>
            <w:proofErr w:type="spellStart"/>
            <w:r w:rsidRPr="00553E95">
              <w:rPr>
                <w:rFonts w:asciiTheme="minorHAnsi" w:hAnsiTheme="minorHAnsi" w:cstheme="minorHAnsi"/>
                <w:color w:val="auto"/>
              </w:rPr>
              <w:t>punktory</w:t>
            </w:r>
            <w:proofErr w:type="spellEnd"/>
            <w:r w:rsidRPr="00553E95">
              <w:rPr>
                <w:rFonts w:asciiTheme="minorHAnsi" w:hAnsiTheme="minorHAnsi" w:cstheme="minorHAnsi"/>
                <w:color w:val="auto"/>
              </w:rPr>
              <w:t xml:space="preserve">: </w:t>
            </w:r>
          </w:p>
          <w:p w14:paraId="2A71D2D1" w14:textId="77777777" w:rsidR="00FB38D3" w:rsidRPr="00553E95" w:rsidRDefault="00FB38D3" w:rsidP="00CF126B">
            <w:pPr>
              <w:pStyle w:val="Default"/>
              <w:numPr>
                <w:ilvl w:val="0"/>
                <w:numId w:val="13"/>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przy wymienianiu używane w sytuacji wymieniania w tekście powiązanych ze sobą elementów </w:t>
            </w:r>
          </w:p>
          <w:p w14:paraId="6BB16D73" w14:textId="77777777" w:rsidR="00FB38D3" w:rsidRPr="00553E95" w:rsidRDefault="00FB38D3" w:rsidP="00CF126B">
            <w:pPr>
              <w:pStyle w:val="Default"/>
              <w:numPr>
                <w:ilvl w:val="0"/>
                <w:numId w:val="13"/>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ich zastosowanie ułatwia osobie z niepełnosprawnością nawigowanie po dokumencie </w:t>
            </w:r>
          </w:p>
          <w:p w14:paraId="10C0B73D" w14:textId="77777777" w:rsidR="00FB38D3" w:rsidRPr="00553E95" w:rsidRDefault="00FB38D3" w:rsidP="00CF126B">
            <w:pPr>
              <w:pStyle w:val="Default"/>
              <w:numPr>
                <w:ilvl w:val="0"/>
                <w:numId w:val="13"/>
              </w:numPr>
              <w:tabs>
                <w:tab w:val="left" w:pos="460"/>
              </w:tabs>
              <w:spacing w:after="198"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symbol </w:t>
            </w:r>
            <w:proofErr w:type="spellStart"/>
            <w:r w:rsidRPr="00553E95">
              <w:rPr>
                <w:rFonts w:asciiTheme="minorHAnsi" w:hAnsiTheme="minorHAnsi" w:cstheme="minorHAnsi"/>
                <w:color w:val="auto"/>
              </w:rPr>
              <w:t>punktora</w:t>
            </w:r>
            <w:proofErr w:type="spellEnd"/>
            <w:r w:rsidRPr="00553E95">
              <w:rPr>
                <w:rFonts w:asciiTheme="minorHAnsi" w:hAnsiTheme="minorHAnsi" w:cstheme="minorHAnsi"/>
                <w:color w:val="auto"/>
              </w:rPr>
              <w:t xml:space="preserve"> lub liczba oznaczająca element listy powinna być wysunięta na lewo względem tekstu, dzięki temu elementy listy będą łatwo zauważalne. </w:t>
            </w:r>
          </w:p>
          <w:p w14:paraId="4C424659" w14:textId="77777777" w:rsidR="00FB38D3" w:rsidRPr="00553E95" w:rsidRDefault="00FB38D3" w:rsidP="00CF126B">
            <w:pPr>
              <w:pStyle w:val="Default"/>
              <w:numPr>
                <w:ilvl w:val="0"/>
                <w:numId w:val="8"/>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Kontrast pomiędzy tłem a tekstem jest wystarczający, na przykład czarny tekst na białym tle, niebieski tekst na białym tle, niebieski tekst na żółtym tle, czarny tekst na żółtym tle, biały tekst na niebieskim tle: </w:t>
            </w:r>
          </w:p>
          <w:p w14:paraId="5E6AEFC9" w14:textId="089D3408" w:rsidR="00FB38D3" w:rsidRPr="00553E95" w:rsidRDefault="00FB38D3" w:rsidP="002E0062">
            <w:pPr>
              <w:pStyle w:val="Default"/>
              <w:tabs>
                <w:tab w:val="left" w:pos="460"/>
              </w:tabs>
              <w:spacing w:line="276" w:lineRule="auto"/>
              <w:ind w:left="318" w:hanging="318"/>
              <w:rPr>
                <w:rFonts w:asciiTheme="minorHAnsi" w:hAnsiTheme="minorHAnsi" w:cstheme="minorHAnsi"/>
                <w:b/>
                <w:bCs/>
                <w:color w:val="auto"/>
              </w:rPr>
            </w:pPr>
            <w:r w:rsidRPr="00553E95">
              <w:rPr>
                <w:rFonts w:asciiTheme="minorHAnsi" w:hAnsiTheme="minorHAnsi" w:cstheme="minorHAnsi"/>
                <w:b/>
                <w:bCs/>
                <w:color w:val="auto"/>
              </w:rPr>
              <w:t xml:space="preserve">Tekst </w:t>
            </w:r>
            <w:proofErr w:type="spellStart"/>
            <w:r w:rsidRPr="00553E95">
              <w:rPr>
                <w:rFonts w:asciiTheme="minorHAnsi" w:hAnsiTheme="minorHAnsi" w:cstheme="minorHAnsi"/>
                <w:b/>
                <w:bCs/>
                <w:color w:val="auto"/>
              </w:rPr>
              <w:t>Tekst</w:t>
            </w:r>
            <w:proofErr w:type="spellEnd"/>
            <w:r w:rsidRPr="00553E95">
              <w:rPr>
                <w:rFonts w:asciiTheme="minorHAnsi" w:hAnsiTheme="minorHAnsi" w:cstheme="minorHAnsi"/>
                <w:b/>
                <w:bCs/>
                <w:color w:val="auto"/>
              </w:rPr>
              <w:t xml:space="preserve"> </w:t>
            </w:r>
            <w:proofErr w:type="spellStart"/>
            <w:r w:rsidRPr="00553E95">
              <w:rPr>
                <w:rFonts w:asciiTheme="minorHAnsi" w:hAnsiTheme="minorHAnsi" w:cstheme="minorHAnsi"/>
                <w:b/>
                <w:bCs/>
                <w:color w:val="auto"/>
              </w:rPr>
              <w:t>Tekst</w:t>
            </w:r>
            <w:proofErr w:type="spellEnd"/>
            <w:r w:rsidRPr="00553E95">
              <w:rPr>
                <w:rFonts w:asciiTheme="minorHAnsi" w:hAnsiTheme="minorHAnsi" w:cstheme="minorHAnsi"/>
                <w:b/>
                <w:bCs/>
                <w:color w:val="auto"/>
              </w:rPr>
              <w:t xml:space="preserve"> </w:t>
            </w:r>
            <w:proofErr w:type="spellStart"/>
            <w:r w:rsidRPr="00553E95">
              <w:rPr>
                <w:rFonts w:asciiTheme="minorHAnsi" w:hAnsiTheme="minorHAnsi" w:cstheme="minorHAnsi"/>
                <w:b/>
                <w:bCs/>
                <w:color w:val="auto"/>
              </w:rPr>
              <w:t>Tekst</w:t>
            </w:r>
            <w:proofErr w:type="spellEnd"/>
            <w:r w:rsidRPr="00553E95">
              <w:rPr>
                <w:rFonts w:asciiTheme="minorHAnsi" w:hAnsiTheme="minorHAnsi" w:cstheme="minorHAnsi"/>
                <w:b/>
                <w:bCs/>
                <w:color w:val="auto"/>
              </w:rPr>
              <w:t xml:space="preserve"> </w:t>
            </w:r>
            <w:proofErr w:type="spellStart"/>
            <w:r w:rsidRPr="00553E95">
              <w:rPr>
                <w:rFonts w:asciiTheme="minorHAnsi" w:hAnsiTheme="minorHAnsi" w:cstheme="minorHAnsi"/>
                <w:b/>
                <w:bCs/>
                <w:color w:val="auto"/>
                <w:highlight w:val="yellow"/>
              </w:rPr>
              <w:t>Tekst</w:t>
            </w:r>
            <w:proofErr w:type="spellEnd"/>
            <w:r w:rsidRPr="00553E95">
              <w:rPr>
                <w:rFonts w:asciiTheme="minorHAnsi" w:hAnsiTheme="minorHAnsi" w:cstheme="minorHAnsi"/>
                <w:b/>
                <w:bCs/>
                <w:color w:val="auto"/>
                <w:highlight w:val="yellow"/>
              </w:rPr>
              <w:t xml:space="preserve"> </w:t>
            </w:r>
            <w:proofErr w:type="spellStart"/>
            <w:r w:rsidRPr="00553E95">
              <w:rPr>
                <w:rFonts w:asciiTheme="minorHAnsi" w:hAnsiTheme="minorHAnsi" w:cstheme="minorHAnsi"/>
                <w:b/>
                <w:bCs/>
                <w:color w:val="auto"/>
                <w:highlight w:val="yellow"/>
              </w:rPr>
              <w:t>Tekst</w:t>
            </w:r>
            <w:proofErr w:type="spellEnd"/>
            <w:r w:rsidRPr="00553E95">
              <w:rPr>
                <w:rFonts w:asciiTheme="minorHAnsi" w:hAnsiTheme="minorHAnsi" w:cstheme="minorHAnsi"/>
                <w:b/>
                <w:bCs/>
                <w:color w:val="auto"/>
              </w:rPr>
              <w:t xml:space="preserve"> </w:t>
            </w:r>
            <w:proofErr w:type="spellStart"/>
            <w:r w:rsidRPr="00553E95">
              <w:rPr>
                <w:rFonts w:asciiTheme="minorHAnsi" w:hAnsiTheme="minorHAnsi" w:cstheme="minorHAnsi"/>
                <w:b/>
                <w:bCs/>
                <w:color w:val="auto"/>
                <w:highlight w:val="yellow"/>
              </w:rPr>
              <w:t>Tekst</w:t>
            </w:r>
            <w:proofErr w:type="spellEnd"/>
            <w:r w:rsidRPr="00553E95">
              <w:rPr>
                <w:rFonts w:asciiTheme="minorHAnsi" w:hAnsiTheme="minorHAnsi" w:cstheme="minorHAnsi"/>
                <w:b/>
                <w:bCs/>
                <w:color w:val="auto"/>
                <w:highlight w:val="yellow"/>
              </w:rPr>
              <w:t xml:space="preserve"> </w:t>
            </w:r>
            <w:proofErr w:type="spellStart"/>
            <w:r w:rsidRPr="00553E95">
              <w:rPr>
                <w:rFonts w:asciiTheme="minorHAnsi" w:hAnsiTheme="minorHAnsi" w:cstheme="minorHAnsi"/>
                <w:b/>
                <w:bCs/>
                <w:color w:val="auto"/>
                <w:highlight w:val="yellow"/>
              </w:rPr>
              <w:t>Tekst</w:t>
            </w:r>
            <w:proofErr w:type="spellEnd"/>
            <w:r w:rsidRPr="00553E95">
              <w:rPr>
                <w:rFonts w:asciiTheme="minorHAnsi" w:hAnsiTheme="minorHAnsi" w:cstheme="minorHAnsi"/>
                <w:b/>
                <w:bCs/>
                <w:color w:val="auto"/>
              </w:rPr>
              <w:t xml:space="preserve"> </w:t>
            </w:r>
          </w:p>
          <w:p w14:paraId="477DCF88" w14:textId="77777777" w:rsidR="00FB38D3" w:rsidRPr="00553E95" w:rsidRDefault="00FB38D3" w:rsidP="00CF126B">
            <w:pPr>
              <w:pStyle w:val="Default"/>
              <w:numPr>
                <w:ilvl w:val="0"/>
                <w:numId w:val="8"/>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Tabele: </w:t>
            </w:r>
          </w:p>
          <w:p w14:paraId="408F6242" w14:textId="77777777" w:rsidR="00FB38D3" w:rsidRPr="00553E95" w:rsidRDefault="00FB38D3" w:rsidP="00CF126B">
            <w:pPr>
              <w:pStyle w:val="Default"/>
              <w:numPr>
                <w:ilvl w:val="0"/>
                <w:numId w:val="14"/>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określa się wiersz nagłówków tabeli – zdefiniowanie wiersza nagłówków pozwala osobom niewidomym korzystającym z czytnika ekranu zrozumieć znaczenie treści odczytywanych komórek tabeli </w:t>
            </w:r>
          </w:p>
          <w:p w14:paraId="57B94D40" w14:textId="77777777" w:rsidR="00FB38D3" w:rsidRPr="00553E95" w:rsidRDefault="00FB38D3" w:rsidP="00CF126B">
            <w:pPr>
              <w:pStyle w:val="Akapitzlist"/>
              <w:numPr>
                <w:ilvl w:val="0"/>
                <w:numId w:val="14"/>
              </w:numPr>
              <w:tabs>
                <w:tab w:val="left" w:pos="460"/>
              </w:tabs>
              <w:autoSpaceDE w:val="0"/>
              <w:autoSpaceDN w:val="0"/>
              <w:adjustRightInd w:val="0"/>
              <w:spacing w:after="198"/>
              <w:ind w:left="318" w:hanging="318"/>
              <w:rPr>
                <w:rFonts w:asciiTheme="minorHAnsi" w:hAnsiTheme="minorHAnsi" w:cstheme="minorHAnsi"/>
                <w:sz w:val="24"/>
                <w:szCs w:val="24"/>
              </w:rPr>
            </w:pPr>
            <w:r w:rsidRPr="00553E95">
              <w:rPr>
                <w:rFonts w:asciiTheme="minorHAnsi" w:hAnsiTheme="minorHAnsi" w:cstheme="minorHAnsi"/>
                <w:sz w:val="24"/>
                <w:szCs w:val="24"/>
              </w:rPr>
              <w:t xml:space="preserve">używa się funkcji „Powtórz wiersz nagłówka na nowych stronach” – w sytuacji, gdy tabela będzie zajmowała więcej niż jedną stronę dokumentu, wiersz nagłówka automatycznie zostanie powtórzony na kolejnych stronach </w:t>
            </w:r>
          </w:p>
          <w:p w14:paraId="7AD570D4" w14:textId="77777777" w:rsidR="00FB38D3" w:rsidRPr="00553E95" w:rsidRDefault="00FB38D3" w:rsidP="00CF126B">
            <w:pPr>
              <w:pStyle w:val="Akapitzlist"/>
              <w:numPr>
                <w:ilvl w:val="0"/>
                <w:numId w:val="14"/>
              </w:numPr>
              <w:tabs>
                <w:tab w:val="left" w:pos="460"/>
              </w:tabs>
              <w:autoSpaceDE w:val="0"/>
              <w:autoSpaceDN w:val="0"/>
              <w:adjustRightInd w:val="0"/>
              <w:spacing w:after="198"/>
              <w:ind w:left="318" w:hanging="318"/>
              <w:rPr>
                <w:rFonts w:asciiTheme="minorHAnsi" w:hAnsiTheme="minorHAnsi" w:cstheme="minorHAnsi"/>
                <w:sz w:val="24"/>
                <w:szCs w:val="24"/>
              </w:rPr>
            </w:pPr>
            <w:r w:rsidRPr="00553E95">
              <w:rPr>
                <w:rFonts w:asciiTheme="minorHAnsi" w:hAnsiTheme="minorHAnsi" w:cstheme="minorHAnsi"/>
                <w:sz w:val="24"/>
                <w:szCs w:val="24"/>
              </w:rPr>
              <w:lastRenderedPageBreak/>
              <w:t xml:space="preserve">linie siatki są widoczne, co pozwala wizualnie rozpoznawać wiersze i kolumny, </w:t>
            </w:r>
          </w:p>
          <w:p w14:paraId="69567A63" w14:textId="77777777" w:rsidR="00FB38D3" w:rsidRPr="00553E95" w:rsidRDefault="00FB38D3" w:rsidP="00CF126B">
            <w:pPr>
              <w:pStyle w:val="Akapitzlist"/>
              <w:numPr>
                <w:ilvl w:val="0"/>
                <w:numId w:val="14"/>
              </w:numPr>
              <w:tabs>
                <w:tab w:val="left" w:pos="460"/>
              </w:tabs>
              <w:autoSpaceDE w:val="0"/>
              <w:autoSpaceDN w:val="0"/>
              <w:adjustRightInd w:val="0"/>
              <w:spacing w:after="198"/>
              <w:ind w:left="318" w:hanging="318"/>
              <w:rPr>
                <w:rFonts w:asciiTheme="minorHAnsi" w:hAnsiTheme="minorHAnsi" w:cstheme="minorHAnsi"/>
                <w:sz w:val="24"/>
                <w:szCs w:val="24"/>
              </w:rPr>
            </w:pPr>
            <w:r w:rsidRPr="00553E95">
              <w:rPr>
                <w:rFonts w:asciiTheme="minorHAnsi" w:hAnsiTheme="minorHAnsi" w:cstheme="minorHAnsi"/>
                <w:sz w:val="24"/>
                <w:szCs w:val="24"/>
              </w:rPr>
              <w:t xml:space="preserve">wyrównując tekst w kolumnach należy wyrównywać do lewej </w:t>
            </w:r>
          </w:p>
          <w:p w14:paraId="2503784D" w14:textId="0D9D0653" w:rsidR="00FB38D3" w:rsidRPr="00553E95" w:rsidRDefault="00FB38D3" w:rsidP="002E0062">
            <w:pPr>
              <w:pStyle w:val="Akapitzlist"/>
              <w:numPr>
                <w:ilvl w:val="0"/>
                <w:numId w:val="14"/>
              </w:numPr>
              <w:tabs>
                <w:tab w:val="left" w:pos="460"/>
              </w:tabs>
              <w:autoSpaceDE w:val="0"/>
              <w:autoSpaceDN w:val="0"/>
              <w:adjustRightInd w:val="0"/>
              <w:spacing w:after="198"/>
              <w:ind w:left="318" w:hanging="318"/>
              <w:rPr>
                <w:rFonts w:asciiTheme="minorHAnsi" w:hAnsiTheme="minorHAnsi" w:cstheme="minorHAnsi"/>
                <w:sz w:val="24"/>
                <w:szCs w:val="24"/>
              </w:rPr>
            </w:pPr>
            <w:r w:rsidRPr="00553E95">
              <w:rPr>
                <w:rFonts w:asciiTheme="minorHAnsi" w:hAnsiTheme="minorHAnsi" w:cstheme="minorHAnsi"/>
                <w:sz w:val="24"/>
                <w:szCs w:val="24"/>
              </w:rPr>
              <w:t>dane liczbowe wyrównuje się do prawej lub do przecinka dziesiętnego.</w:t>
            </w:r>
          </w:p>
          <w:p w14:paraId="112AE3B0" w14:textId="77777777" w:rsidR="00FB38D3" w:rsidRPr="00553E95" w:rsidRDefault="00FB38D3" w:rsidP="00CF126B">
            <w:pPr>
              <w:pStyle w:val="Akapitzlist"/>
              <w:numPr>
                <w:ilvl w:val="0"/>
                <w:numId w:val="8"/>
              </w:numPr>
              <w:tabs>
                <w:tab w:val="left" w:pos="460"/>
              </w:tabs>
              <w:autoSpaceDE w:val="0"/>
              <w:autoSpaceDN w:val="0"/>
              <w:adjustRightInd w:val="0"/>
              <w:spacing w:after="0"/>
              <w:ind w:left="318" w:hanging="318"/>
              <w:rPr>
                <w:rFonts w:asciiTheme="minorHAnsi" w:hAnsiTheme="minorHAnsi" w:cstheme="minorHAnsi"/>
                <w:sz w:val="24"/>
                <w:szCs w:val="24"/>
              </w:rPr>
            </w:pPr>
            <w:r w:rsidRPr="00553E95">
              <w:rPr>
                <w:rFonts w:asciiTheme="minorHAnsi" w:hAnsiTheme="minorHAnsi" w:cstheme="minorHAnsi"/>
                <w:sz w:val="24"/>
                <w:szCs w:val="24"/>
              </w:rPr>
              <w:t xml:space="preserve"> Eksportowanie pliku do pdf jest niezbędne dla zwiększenia dostępności tego pliku. </w:t>
            </w:r>
          </w:p>
          <w:p w14:paraId="356D95E1" w14:textId="77777777" w:rsidR="00FB38D3" w:rsidRPr="00553E95" w:rsidRDefault="00FB38D3" w:rsidP="00CF126B">
            <w:pPr>
              <w:pStyle w:val="Default"/>
              <w:numPr>
                <w:ilvl w:val="0"/>
                <w:numId w:val="15"/>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PDF tworzy się w sposób zapewniający dostęp do warstwy tekstowej dokumentu oraz informacji o strukturze dokumentu w celu zastosowania technologii asystujących. W przypadku skanowania dokumentu tekstowego do pliku PDF należy pamiętać, aby wybrać opcję skanowania z możliwością przeszukiwania tekstu. Jeżeli skaner nie posiada takiej funkcji, utworzony plik PDF będzie niedostępny dla osób z niepełnosprawnościami. W takim wypadku należy użyć oprogramowania do OCR czyli rozpoznania druku i (po korekcie) zapisania go do pliku tekstowego. </w:t>
            </w:r>
          </w:p>
          <w:p w14:paraId="6731C55F" w14:textId="7092E5C6" w:rsidR="00FB38D3" w:rsidRPr="00553E95" w:rsidRDefault="00FB38D3" w:rsidP="002E0062">
            <w:pPr>
              <w:pStyle w:val="Default"/>
              <w:numPr>
                <w:ilvl w:val="0"/>
                <w:numId w:val="15"/>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Przy tworzeniu dokumentu typu PDF na przykład z dokumentów MS Word lub MS Excel należy wywołać polecenie Zapisz jako następnie w polu Zapisz jako typ wybrać opcję PDF i po naciśnięciu przycisku Opcje zaznacza się </w:t>
            </w:r>
            <w:proofErr w:type="spellStart"/>
            <w:r w:rsidRPr="00553E95">
              <w:rPr>
                <w:rFonts w:asciiTheme="minorHAnsi" w:hAnsiTheme="minorHAnsi" w:cstheme="minorHAnsi"/>
                <w:color w:val="auto"/>
              </w:rPr>
              <w:t>checkbox</w:t>
            </w:r>
            <w:proofErr w:type="spellEnd"/>
            <w:r w:rsidRPr="00553E95">
              <w:rPr>
                <w:rFonts w:asciiTheme="minorHAnsi" w:hAnsiTheme="minorHAnsi" w:cstheme="minorHAnsi"/>
                <w:color w:val="auto"/>
              </w:rPr>
              <w:t xml:space="preserve"> </w:t>
            </w:r>
            <w:proofErr w:type="spellStart"/>
            <w:r w:rsidRPr="00553E95">
              <w:rPr>
                <w:rFonts w:asciiTheme="minorHAnsi" w:hAnsiTheme="minorHAnsi" w:cstheme="minorHAnsi"/>
                <w:color w:val="auto"/>
              </w:rPr>
              <w:t>Tagi</w:t>
            </w:r>
            <w:proofErr w:type="spellEnd"/>
            <w:r w:rsidRPr="00553E95">
              <w:rPr>
                <w:rFonts w:asciiTheme="minorHAnsi" w:hAnsiTheme="minorHAnsi" w:cstheme="minorHAnsi"/>
                <w:color w:val="auto"/>
              </w:rPr>
              <w:t xml:space="preserve"> struktury dla ułatwień dostępu oraz </w:t>
            </w:r>
            <w:proofErr w:type="spellStart"/>
            <w:r w:rsidRPr="00553E95">
              <w:rPr>
                <w:rFonts w:asciiTheme="minorHAnsi" w:hAnsiTheme="minorHAnsi" w:cstheme="minorHAnsi"/>
                <w:color w:val="auto"/>
              </w:rPr>
              <w:t>checkbox</w:t>
            </w:r>
            <w:proofErr w:type="spellEnd"/>
            <w:r w:rsidRPr="00553E95">
              <w:rPr>
                <w:rFonts w:asciiTheme="minorHAnsi" w:hAnsiTheme="minorHAnsi" w:cstheme="minorHAnsi"/>
                <w:color w:val="auto"/>
              </w:rPr>
              <w:t xml:space="preserve"> Właściwości dokumentu. </w:t>
            </w:r>
          </w:p>
          <w:p w14:paraId="7B6DAEB1" w14:textId="77777777" w:rsidR="00FB38D3" w:rsidRPr="00553E95" w:rsidRDefault="00FB38D3" w:rsidP="00CF126B">
            <w:pPr>
              <w:pStyle w:val="Default"/>
              <w:numPr>
                <w:ilvl w:val="0"/>
                <w:numId w:val="7"/>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Informacja elektroniczna </w:t>
            </w:r>
          </w:p>
          <w:p w14:paraId="39D3ACB2" w14:textId="7D74E3B8" w:rsidR="00FB38D3" w:rsidRPr="00553E95" w:rsidRDefault="00FB38D3" w:rsidP="00CF126B">
            <w:pPr>
              <w:pStyle w:val="Default"/>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Dokumenty dystrybuowane elektronicznie powinny być opracowane zgodnie z Standardem cyfrowy</w:t>
            </w:r>
            <w:r w:rsidR="000A7C1B" w:rsidRPr="00553E95">
              <w:rPr>
                <w:rFonts w:asciiTheme="minorHAnsi" w:hAnsiTheme="minorHAnsi" w:cstheme="minorHAnsi"/>
                <w:color w:val="auto"/>
              </w:rPr>
              <w:t>m</w:t>
            </w:r>
            <w:r w:rsidRPr="00553E95">
              <w:rPr>
                <w:rFonts w:asciiTheme="minorHAnsi" w:hAnsiTheme="minorHAnsi" w:cstheme="minorHAnsi"/>
                <w:color w:val="auto"/>
              </w:rPr>
              <w:t xml:space="preserve"> (Rozdział 3 Dokumenty elektroniczne) określonych w Standardzie dostępności dla polityki spójności 2021-2027:</w:t>
            </w:r>
          </w:p>
          <w:p w14:paraId="0894EDD4" w14:textId="77777777" w:rsidR="00FB38D3" w:rsidRPr="00553E95" w:rsidRDefault="00FB38D3" w:rsidP="00CF126B">
            <w:pPr>
              <w:pStyle w:val="Default"/>
              <w:numPr>
                <w:ilvl w:val="0"/>
                <w:numId w:val="16"/>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PDF tworzy się w sposób zapewniający dostęp do warstwy tekstowej dokumentu oraz informacji o strukturze dokumentu w celu zastosowania technologii asystujących. W przypadku skanowania dokumentu tekstowego do pliku PDF należy pamiętać, aby wybrać opcję skanowania z możliwością przeszukiwania tekstu. Jeżeli skaner nie posiada takiej funkcji, utworzony plik PDF będzie niedostępny dla osób z niepełnosprawnościami. W takim wypadku należy użyć oprogramowania do OCR czyli rozpoznania druku i (po korekcie) zapisania go do pliku tekstowego. </w:t>
            </w:r>
          </w:p>
          <w:p w14:paraId="5474843A" w14:textId="77777777" w:rsidR="00FB38D3" w:rsidRPr="00553E95" w:rsidRDefault="00FB38D3" w:rsidP="00CF126B">
            <w:pPr>
              <w:pStyle w:val="Default"/>
              <w:numPr>
                <w:ilvl w:val="0"/>
                <w:numId w:val="16"/>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 Przy tworzeniu dokumentu typu PDF na przykład z dokumentów MS Word lub MS Excel należy wywołać polecenie Zapisz jako następnie w polu Zapisz jako typ wybrać opcję PDF i po naciśnięciu przycisku Opcje zaznacza się </w:t>
            </w:r>
            <w:proofErr w:type="spellStart"/>
            <w:r w:rsidRPr="00553E95">
              <w:rPr>
                <w:rFonts w:asciiTheme="minorHAnsi" w:hAnsiTheme="minorHAnsi" w:cstheme="minorHAnsi"/>
                <w:color w:val="auto"/>
              </w:rPr>
              <w:t>checkbox</w:t>
            </w:r>
            <w:proofErr w:type="spellEnd"/>
            <w:r w:rsidRPr="00553E95">
              <w:rPr>
                <w:rFonts w:asciiTheme="minorHAnsi" w:hAnsiTheme="minorHAnsi" w:cstheme="minorHAnsi"/>
                <w:color w:val="auto"/>
              </w:rPr>
              <w:t xml:space="preserve"> </w:t>
            </w:r>
            <w:proofErr w:type="spellStart"/>
            <w:r w:rsidRPr="00553E95">
              <w:rPr>
                <w:rFonts w:asciiTheme="minorHAnsi" w:hAnsiTheme="minorHAnsi" w:cstheme="minorHAnsi"/>
                <w:color w:val="auto"/>
              </w:rPr>
              <w:t>Tagi</w:t>
            </w:r>
            <w:proofErr w:type="spellEnd"/>
            <w:r w:rsidRPr="00553E95">
              <w:rPr>
                <w:rFonts w:asciiTheme="minorHAnsi" w:hAnsiTheme="minorHAnsi" w:cstheme="minorHAnsi"/>
                <w:color w:val="auto"/>
              </w:rPr>
              <w:t xml:space="preserve"> struktury dla ułatwień dostępu oraz </w:t>
            </w:r>
            <w:proofErr w:type="spellStart"/>
            <w:r w:rsidRPr="00553E95">
              <w:rPr>
                <w:rFonts w:asciiTheme="minorHAnsi" w:hAnsiTheme="minorHAnsi" w:cstheme="minorHAnsi"/>
                <w:color w:val="auto"/>
              </w:rPr>
              <w:t>checkbox</w:t>
            </w:r>
            <w:proofErr w:type="spellEnd"/>
            <w:r w:rsidRPr="00553E95">
              <w:rPr>
                <w:rFonts w:asciiTheme="minorHAnsi" w:hAnsiTheme="minorHAnsi" w:cstheme="minorHAnsi"/>
                <w:color w:val="auto"/>
              </w:rPr>
              <w:t xml:space="preserve"> Właściwości dokumentu. </w:t>
            </w:r>
          </w:p>
          <w:p w14:paraId="79179827" w14:textId="7E849B30" w:rsidR="00FB38D3" w:rsidRPr="00553E95" w:rsidRDefault="00FB38D3" w:rsidP="002E0062">
            <w:pPr>
              <w:pStyle w:val="Default"/>
              <w:numPr>
                <w:ilvl w:val="0"/>
                <w:numId w:val="16"/>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lastRenderedPageBreak/>
              <w:t xml:space="preserve">Podczas wysyłania zeskanowywanego dokumentu (na przykład gdy istnieje konieczność odwzorowania elektronicznie dokumentu tradycyjnego), dołączany jest również dokument w formacie pozwalającym na dostęp do warstwy tekstowej na przykład RTF, ODT, DOCX, DOC, dostępny dokument w formacie PDF. </w:t>
            </w:r>
          </w:p>
          <w:p w14:paraId="19350F2D" w14:textId="77777777" w:rsidR="00FB38D3" w:rsidRPr="00553E95" w:rsidRDefault="00FB38D3" w:rsidP="00CF126B">
            <w:pPr>
              <w:pStyle w:val="Akapitzlist"/>
              <w:numPr>
                <w:ilvl w:val="0"/>
                <w:numId w:val="7"/>
              </w:numPr>
              <w:tabs>
                <w:tab w:val="left" w:pos="460"/>
              </w:tabs>
              <w:spacing w:after="0"/>
              <w:ind w:left="318" w:hanging="318"/>
              <w:rPr>
                <w:rFonts w:asciiTheme="minorHAnsi" w:hAnsiTheme="minorHAnsi" w:cstheme="minorHAnsi"/>
                <w:sz w:val="24"/>
                <w:szCs w:val="24"/>
              </w:rPr>
            </w:pPr>
            <w:r w:rsidRPr="00553E95">
              <w:rPr>
                <w:rFonts w:asciiTheme="minorHAnsi" w:hAnsiTheme="minorHAnsi" w:cstheme="minorHAnsi"/>
                <w:sz w:val="24"/>
                <w:szCs w:val="24"/>
              </w:rPr>
              <w:t>Prezentacja multimedialna:</w:t>
            </w:r>
          </w:p>
          <w:p w14:paraId="2393E054" w14:textId="77777777" w:rsidR="00FB38D3" w:rsidRPr="00553E95" w:rsidRDefault="00FB38D3" w:rsidP="00CF126B">
            <w:pPr>
              <w:tabs>
                <w:tab w:val="left" w:pos="460"/>
              </w:tabs>
              <w:spacing w:line="276" w:lineRule="auto"/>
              <w:ind w:left="318" w:hanging="318"/>
              <w:rPr>
                <w:rFonts w:asciiTheme="minorHAnsi" w:hAnsiTheme="minorHAnsi" w:cstheme="minorHAnsi"/>
                <w:sz w:val="24"/>
                <w:szCs w:val="24"/>
              </w:rPr>
            </w:pPr>
            <w:r w:rsidRPr="00553E95">
              <w:rPr>
                <w:rFonts w:asciiTheme="minorHAnsi" w:hAnsiTheme="minorHAnsi" w:cstheme="minorHAnsi"/>
                <w:sz w:val="24"/>
                <w:szCs w:val="24"/>
              </w:rPr>
              <w:t>Prezentacje multimedialne przedstawiane podczas wydarzenia uwzględniają kryteria dostępności:</w:t>
            </w:r>
          </w:p>
          <w:p w14:paraId="7B11CC15" w14:textId="77777777" w:rsidR="00FB38D3" w:rsidRPr="00553E95" w:rsidRDefault="00FB38D3" w:rsidP="00CF126B">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rPr>
              <w:t>unikalne tytuły dla każdego ze slajdów,</w:t>
            </w:r>
          </w:p>
          <w:p w14:paraId="74CF2C19" w14:textId="77777777" w:rsidR="00FB38D3" w:rsidRPr="00553E95" w:rsidRDefault="00FB38D3" w:rsidP="00CF126B">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rPr>
              <w:t>użycie krótkich równoważników zdań,</w:t>
            </w:r>
          </w:p>
          <w:p w14:paraId="4ADBBFA1" w14:textId="77777777" w:rsidR="00FB38D3" w:rsidRPr="00553E95" w:rsidRDefault="00FB38D3" w:rsidP="00CF126B">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rPr>
              <w:t xml:space="preserve">zastosowanie dużej czcionki – minimum 18-20 punktów, </w:t>
            </w:r>
          </w:p>
          <w:p w14:paraId="6B5369C3" w14:textId="77777777" w:rsidR="00FB38D3" w:rsidRPr="00553E95" w:rsidRDefault="00FB38D3" w:rsidP="00CF126B">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rPr>
              <w:t xml:space="preserve">zastosowanie czcionek </w:t>
            </w:r>
            <w:proofErr w:type="spellStart"/>
            <w:r w:rsidRPr="00553E95">
              <w:rPr>
                <w:rFonts w:asciiTheme="minorHAnsi" w:hAnsiTheme="minorHAnsi" w:cstheme="minorHAnsi"/>
                <w:sz w:val="24"/>
                <w:szCs w:val="24"/>
              </w:rPr>
              <w:t>bezszeryfowych</w:t>
            </w:r>
            <w:proofErr w:type="spellEnd"/>
            <w:r w:rsidRPr="00553E95">
              <w:rPr>
                <w:rFonts w:asciiTheme="minorHAnsi" w:hAnsiTheme="minorHAnsi" w:cstheme="minorHAnsi"/>
                <w:sz w:val="24"/>
                <w:szCs w:val="24"/>
              </w:rPr>
              <w:t xml:space="preserve">, na przykład </w:t>
            </w:r>
            <w:proofErr w:type="spellStart"/>
            <w:r w:rsidRPr="00553E95">
              <w:rPr>
                <w:rFonts w:asciiTheme="minorHAnsi" w:hAnsiTheme="minorHAnsi" w:cstheme="minorHAnsi"/>
                <w:sz w:val="24"/>
                <w:szCs w:val="24"/>
              </w:rPr>
              <w:t>Helvetica</w:t>
            </w:r>
            <w:proofErr w:type="spellEnd"/>
            <w:r w:rsidRPr="00553E95">
              <w:rPr>
                <w:rFonts w:asciiTheme="minorHAnsi" w:hAnsiTheme="minorHAnsi" w:cstheme="minorHAnsi"/>
                <w:sz w:val="24"/>
                <w:szCs w:val="24"/>
              </w:rPr>
              <w:t>, Arial, Verdana, Tahoma bez cieni,</w:t>
            </w:r>
          </w:p>
          <w:p w14:paraId="7A0D5BB7" w14:textId="77777777" w:rsidR="00FB38D3" w:rsidRPr="00553E95" w:rsidRDefault="00FB38D3" w:rsidP="00CF126B">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rPr>
              <w:t xml:space="preserve">zachowanie kontrastu czcionki do tła, </w:t>
            </w:r>
          </w:p>
          <w:p w14:paraId="6D8481AD" w14:textId="77777777" w:rsidR="00FB38D3" w:rsidRPr="00553E95" w:rsidRDefault="00FB38D3" w:rsidP="00CF126B">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rPr>
              <w:t>zastosowanie wysokiej jakości grafiki, dużych zdjęć wraz z obligatoryjnym tekstem alternatywnym,</w:t>
            </w:r>
          </w:p>
          <w:p w14:paraId="0F6FAFFA" w14:textId="77777777" w:rsidR="00FB38D3" w:rsidRPr="00553E95" w:rsidRDefault="00FB38D3" w:rsidP="00CF126B">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rPr>
              <w:t>ograniczona ilość tekstu na slajdzie – najlepiej 6-8 wierszy – dopuszczalna jest większa liczba wierszy, jeśli nadal prezentacja będzie czytelna dla odbiorcy. Aby to ocenić należy m.in. wziąć pod uwagę charakter spotkania, sposób prezentacji (online czy stacjonarnie), wielkość sali itp.</w:t>
            </w:r>
          </w:p>
          <w:p w14:paraId="4ABED379" w14:textId="77777777" w:rsidR="00FB38D3" w:rsidRPr="00553E95" w:rsidRDefault="00FB38D3" w:rsidP="00CF126B">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eastAsia="Times New Roman" w:hAnsiTheme="minorHAnsi" w:cstheme="minorHAnsi"/>
                <w:kern w:val="0"/>
                <w:sz w:val="24"/>
                <w:szCs w:val="24"/>
              </w:rPr>
              <w:t>brak automatycznego przesuwania slajdów,</w:t>
            </w:r>
          </w:p>
          <w:p w14:paraId="15C3B801" w14:textId="77777777" w:rsidR="00FB38D3" w:rsidRPr="00553E95" w:rsidRDefault="00FB38D3" w:rsidP="00CF126B">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rPr>
              <w:t>p</w:t>
            </w:r>
            <w:r w:rsidRPr="00553E95">
              <w:rPr>
                <w:rFonts w:asciiTheme="minorHAnsi" w:eastAsia="Times New Roman" w:hAnsiTheme="minorHAnsi" w:cstheme="minorHAnsi"/>
                <w:kern w:val="0"/>
                <w:sz w:val="24"/>
                <w:szCs w:val="24"/>
              </w:rPr>
              <w:t>roste przejścia między slajdami, bez dźwięku,</w:t>
            </w:r>
          </w:p>
          <w:p w14:paraId="1076B92F" w14:textId="77777777" w:rsidR="00FB38D3" w:rsidRPr="00553E95" w:rsidRDefault="00FB38D3" w:rsidP="00CF126B">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eastAsia="Times New Roman" w:hAnsiTheme="minorHAnsi" w:cstheme="minorHAnsi"/>
                <w:kern w:val="0"/>
                <w:sz w:val="24"/>
                <w:szCs w:val="24"/>
              </w:rPr>
              <w:t>w widoku Notatki nie należy umieszczać informacji o dostępności, takich jak tekst zastępczy,</w:t>
            </w:r>
          </w:p>
          <w:p w14:paraId="35AB0A1B" w14:textId="77777777" w:rsidR="00FB38D3" w:rsidRPr="00553E95" w:rsidRDefault="00FB38D3" w:rsidP="00CF126B">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rPr>
              <w:t>w</w:t>
            </w:r>
            <w:r w:rsidRPr="00553E95">
              <w:rPr>
                <w:rFonts w:asciiTheme="minorHAnsi" w:eastAsia="Times New Roman" w:hAnsiTheme="minorHAnsi" w:cstheme="minorHAnsi"/>
                <w:kern w:val="0"/>
                <w:sz w:val="24"/>
                <w:szCs w:val="24"/>
              </w:rPr>
              <w:t xml:space="preserve"> przypadku wbudowanego wideo,  musi być ono opatrzone kodowanymi podpisami,</w:t>
            </w:r>
          </w:p>
          <w:p w14:paraId="7DAF72F7" w14:textId="77777777" w:rsidR="00FB38D3" w:rsidRPr="00553E95" w:rsidRDefault="00FB38D3" w:rsidP="00CF126B">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rPr>
              <w:t>w</w:t>
            </w:r>
            <w:r w:rsidRPr="00553E95">
              <w:rPr>
                <w:rFonts w:asciiTheme="minorHAnsi" w:eastAsia="Times New Roman" w:hAnsiTheme="minorHAnsi" w:cstheme="minorHAnsi"/>
                <w:kern w:val="0"/>
                <w:sz w:val="24"/>
                <w:szCs w:val="24"/>
              </w:rPr>
              <w:t xml:space="preserve"> przypadku wbudowanego dźwięku, musi być ono opatrzone transkrypcją,</w:t>
            </w:r>
          </w:p>
          <w:p w14:paraId="4EDA60AB" w14:textId="77777777" w:rsidR="00FB38D3" w:rsidRPr="00553E95" w:rsidRDefault="00FB38D3" w:rsidP="00CF126B">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rPr>
              <w:t>j</w:t>
            </w:r>
            <w:r w:rsidRPr="00553E95">
              <w:rPr>
                <w:rFonts w:asciiTheme="minorHAnsi" w:eastAsia="Times New Roman" w:hAnsiTheme="minorHAnsi" w:cstheme="minorHAnsi"/>
                <w:kern w:val="0"/>
                <w:sz w:val="24"/>
                <w:szCs w:val="24"/>
              </w:rPr>
              <w:t>eśli slajdy zawierają animacje, to powinny być one krótkie i nie odwracające uwagi od najważniejszych treści na stronie,</w:t>
            </w:r>
          </w:p>
          <w:p w14:paraId="2ABB728A" w14:textId="77777777" w:rsidR="00FB38D3" w:rsidRPr="00553E95" w:rsidRDefault="00FB38D3" w:rsidP="00CF126B">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eastAsia="Times New Roman" w:hAnsiTheme="minorHAnsi" w:cstheme="minorHAnsi"/>
                <w:kern w:val="0"/>
                <w:sz w:val="24"/>
                <w:szCs w:val="24"/>
              </w:rPr>
              <w:t xml:space="preserve">warto pamiętać, </w:t>
            </w:r>
            <w:r w:rsidRPr="00553E95">
              <w:rPr>
                <w:rFonts w:asciiTheme="minorHAnsi" w:hAnsiTheme="minorHAnsi" w:cstheme="minorHAnsi"/>
                <w:sz w:val="24"/>
                <w:szCs w:val="24"/>
              </w:rPr>
              <w:t>że czytniki ekranowe mogą mieć znaczne trudności z odczytaniem treści w przypadku prezentacji o skomplikowanej strukturze, w których tekst na slajdzie jest rozmieszczony w wielu niezależnych polach tekstowych czy tabelach</w:t>
            </w:r>
            <w:r w:rsidRPr="00553E95">
              <w:rPr>
                <w:rFonts w:asciiTheme="minorHAnsi" w:hAnsiTheme="minorHAnsi" w:cstheme="minorHAnsi"/>
                <w:sz w:val="24"/>
                <w:szCs w:val="24"/>
                <w:lang w:eastAsia="hi-IN" w:bidi="hi-IN"/>
              </w:rPr>
              <w:t>,</w:t>
            </w:r>
          </w:p>
          <w:p w14:paraId="31E6BCC3" w14:textId="7FA202CA" w:rsidR="002638C1" w:rsidRPr="00553E95" w:rsidRDefault="00FB38D3" w:rsidP="00AC557B">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lang w:eastAsia="hi-IN" w:bidi="hi-IN"/>
              </w:rPr>
              <w:lastRenderedPageBreak/>
              <w:t xml:space="preserve">po przygotowaniu prezentacji należy sprawdzić kolejność odczytu – w </w:t>
            </w:r>
            <w:r w:rsidRPr="00553E95">
              <w:rPr>
                <w:rFonts w:asciiTheme="minorHAnsi" w:hAnsiTheme="minorHAnsi" w:cstheme="minorHAnsi"/>
                <w:sz w:val="24"/>
                <w:szCs w:val="24"/>
                <w:lang w:eastAsia="ar-SA" w:bidi="hi-IN"/>
              </w:rPr>
              <w:t>PowerPoint kolejność odczytu pokazywana jest odwrotnie</w:t>
            </w:r>
          </w:p>
        </w:tc>
      </w:tr>
      <w:tr w:rsidR="005165DF" w:rsidRPr="00553E95" w14:paraId="1898D2EC" w14:textId="77777777" w:rsidTr="00437EA1">
        <w:trPr>
          <w:trHeight w:val="663"/>
        </w:trPr>
        <w:tc>
          <w:tcPr>
            <w:tcW w:w="1730" w:type="dxa"/>
            <w:tcBorders>
              <w:top w:val="single" w:sz="4" w:space="0" w:color="000000"/>
              <w:left w:val="single" w:sz="4" w:space="0" w:color="000000"/>
              <w:bottom w:val="single" w:sz="4" w:space="0" w:color="000000"/>
              <w:right w:val="single" w:sz="4" w:space="0" w:color="000000"/>
            </w:tcBorders>
          </w:tcPr>
          <w:p w14:paraId="2765834A" w14:textId="3F2B0C10" w:rsidR="00A1649A" w:rsidRPr="00553E95" w:rsidRDefault="00A1649A" w:rsidP="00437EA1">
            <w:pPr>
              <w:rPr>
                <w:rFonts w:asciiTheme="minorHAnsi" w:hAnsiTheme="minorHAnsi" w:cstheme="minorHAnsi"/>
                <w:iCs/>
                <w:sz w:val="24"/>
                <w:szCs w:val="24"/>
              </w:rPr>
            </w:pPr>
            <w:r w:rsidRPr="00553E95">
              <w:rPr>
                <w:rFonts w:asciiTheme="minorHAnsi" w:hAnsiTheme="minorHAnsi" w:cstheme="minorHAnsi"/>
                <w:iCs/>
                <w:sz w:val="24"/>
                <w:szCs w:val="24"/>
              </w:rPr>
              <w:lastRenderedPageBreak/>
              <w:t>Miejsca realizacji usługi</w:t>
            </w:r>
            <w:r w:rsidR="004F5534">
              <w:rPr>
                <w:rFonts w:asciiTheme="minorHAnsi" w:hAnsiTheme="minorHAnsi" w:cstheme="minorHAnsi"/>
                <w:iCs/>
                <w:sz w:val="24"/>
                <w:szCs w:val="24"/>
              </w:rPr>
              <w:t xml:space="preserve"> (dotyczy zjazdów stacjonarnych)</w:t>
            </w:r>
            <w:r w:rsidR="00137160" w:rsidRPr="00553E95">
              <w:rPr>
                <w:rFonts w:asciiTheme="minorHAnsi" w:hAnsiTheme="minorHAnsi" w:cstheme="minorHAnsi"/>
                <w:iCs/>
                <w:sz w:val="24"/>
                <w:szCs w:val="24"/>
              </w:rPr>
              <w:t xml:space="preserve"> </w:t>
            </w:r>
          </w:p>
        </w:tc>
        <w:tc>
          <w:tcPr>
            <w:tcW w:w="12474" w:type="dxa"/>
            <w:tcBorders>
              <w:top w:val="single" w:sz="4" w:space="0" w:color="000000"/>
              <w:left w:val="single" w:sz="4" w:space="0" w:color="000000"/>
              <w:bottom w:val="single" w:sz="4" w:space="0" w:color="000000"/>
              <w:right w:val="single" w:sz="4" w:space="0" w:color="000000"/>
            </w:tcBorders>
          </w:tcPr>
          <w:p w14:paraId="7C6A645A" w14:textId="17FF0496" w:rsidR="00A1649A" w:rsidRPr="00553E95" w:rsidRDefault="00AE7795" w:rsidP="00F97F54">
            <w:pPr>
              <w:spacing w:after="240"/>
              <w:rPr>
                <w:rFonts w:asciiTheme="minorHAnsi" w:hAnsiTheme="minorHAnsi" w:cstheme="minorHAnsi"/>
                <w:iCs/>
                <w:sz w:val="24"/>
                <w:szCs w:val="24"/>
              </w:rPr>
            </w:pPr>
            <w:r w:rsidRPr="00553E95">
              <w:rPr>
                <w:rFonts w:asciiTheme="minorHAnsi" w:hAnsiTheme="minorHAnsi" w:cstheme="minorHAnsi"/>
                <w:iCs/>
                <w:sz w:val="24"/>
                <w:szCs w:val="24"/>
              </w:rPr>
              <w:t xml:space="preserve">Szkolenia się w trybie stacjonarnym na terenie </w:t>
            </w:r>
            <w:r w:rsidR="00437EA1">
              <w:rPr>
                <w:rFonts w:asciiTheme="minorHAnsi" w:hAnsiTheme="minorHAnsi" w:cstheme="minorHAnsi"/>
                <w:iCs/>
                <w:sz w:val="24"/>
                <w:szCs w:val="24"/>
              </w:rPr>
              <w:t>Wrocławia w województwie dolnośląskim.</w:t>
            </w:r>
            <w:r w:rsidR="00617029">
              <w:rPr>
                <w:rFonts w:asciiTheme="minorHAnsi" w:hAnsiTheme="minorHAnsi" w:cstheme="minorHAnsi"/>
                <w:iCs/>
                <w:sz w:val="24"/>
                <w:szCs w:val="24"/>
              </w:rPr>
              <w:t xml:space="preserve"> Zamawiający dopuszcza wskazanie przez Wykonawcę </w:t>
            </w:r>
            <w:r w:rsidR="004F5534">
              <w:rPr>
                <w:rFonts w:asciiTheme="minorHAnsi" w:hAnsiTheme="minorHAnsi" w:cstheme="minorHAnsi"/>
                <w:iCs/>
                <w:sz w:val="24"/>
                <w:szCs w:val="24"/>
              </w:rPr>
              <w:t xml:space="preserve">maksymalnie </w:t>
            </w:r>
            <w:r w:rsidR="00617029">
              <w:rPr>
                <w:rFonts w:asciiTheme="minorHAnsi" w:hAnsiTheme="minorHAnsi" w:cstheme="minorHAnsi"/>
                <w:iCs/>
                <w:sz w:val="24"/>
                <w:szCs w:val="24"/>
              </w:rPr>
              <w:t>dwóch lokalizacji realizowania usługi w form</w:t>
            </w:r>
            <w:r w:rsidR="002C02AA">
              <w:rPr>
                <w:rFonts w:asciiTheme="minorHAnsi" w:hAnsiTheme="minorHAnsi" w:cstheme="minorHAnsi"/>
                <w:iCs/>
                <w:sz w:val="24"/>
                <w:szCs w:val="24"/>
              </w:rPr>
              <w:t>i</w:t>
            </w:r>
            <w:r w:rsidR="00617029">
              <w:rPr>
                <w:rFonts w:asciiTheme="minorHAnsi" w:hAnsiTheme="minorHAnsi" w:cstheme="minorHAnsi"/>
                <w:iCs/>
                <w:sz w:val="24"/>
                <w:szCs w:val="24"/>
              </w:rPr>
              <w:t xml:space="preserve">e stacjonarnej. Każda ze wskazanych lokalizacji musi spełniać </w:t>
            </w:r>
            <w:r w:rsidR="00F97F54">
              <w:rPr>
                <w:rFonts w:asciiTheme="minorHAnsi" w:hAnsiTheme="minorHAnsi" w:cstheme="minorHAnsi"/>
                <w:iCs/>
                <w:sz w:val="24"/>
                <w:szCs w:val="24"/>
              </w:rPr>
              <w:t>wszystkie warunki Zamawiającego.</w:t>
            </w:r>
            <w:r w:rsidR="002C02AA">
              <w:rPr>
                <w:rFonts w:asciiTheme="minorHAnsi" w:hAnsiTheme="minorHAnsi" w:cstheme="minorHAnsi"/>
                <w:iCs/>
                <w:sz w:val="24"/>
                <w:szCs w:val="24"/>
              </w:rPr>
              <w:t xml:space="preserve"> Każdy ze zjazdów dwudniowych musi się odbywać w jednej lokalizacji. Nie ma możliwości rozbicia każdego z dwóch dni szkolenia w formie stacjonarnej na dwie różne lokalizacje.</w:t>
            </w:r>
          </w:p>
        </w:tc>
      </w:tr>
      <w:tr w:rsidR="005165DF" w:rsidRPr="00553E95" w14:paraId="61675283"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4F40BF83" w14:textId="732913B2" w:rsidR="0087360A" w:rsidRPr="00553E95" w:rsidRDefault="00437EA1" w:rsidP="002638C1">
            <w:pPr>
              <w:rPr>
                <w:rFonts w:asciiTheme="minorHAnsi" w:hAnsiTheme="minorHAnsi" w:cstheme="minorHAnsi"/>
                <w:iCs/>
                <w:sz w:val="24"/>
                <w:szCs w:val="24"/>
              </w:rPr>
            </w:pPr>
            <w:r>
              <w:rPr>
                <w:rFonts w:asciiTheme="minorHAnsi" w:hAnsiTheme="minorHAnsi" w:cstheme="minorHAnsi"/>
                <w:iCs/>
                <w:sz w:val="24"/>
                <w:szCs w:val="24"/>
              </w:rPr>
              <w:t xml:space="preserve">Opis </w:t>
            </w:r>
            <w:r w:rsidR="00137160" w:rsidRPr="00553E95">
              <w:rPr>
                <w:rFonts w:asciiTheme="minorHAnsi" w:hAnsiTheme="minorHAnsi" w:cstheme="minorHAnsi"/>
                <w:iCs/>
                <w:sz w:val="24"/>
                <w:szCs w:val="24"/>
              </w:rPr>
              <w:t xml:space="preserve">lokalizacji </w:t>
            </w:r>
          </w:p>
          <w:p w14:paraId="41907427" w14:textId="4072B5AA" w:rsidR="0087360A" w:rsidRPr="00553E95" w:rsidRDefault="0087360A" w:rsidP="002638C1">
            <w:pPr>
              <w:rPr>
                <w:rFonts w:asciiTheme="minorHAnsi" w:hAnsiTheme="minorHAnsi" w:cstheme="minorHAnsi"/>
                <w:iCs/>
                <w:sz w:val="24"/>
                <w:szCs w:val="24"/>
              </w:rPr>
            </w:pPr>
          </w:p>
        </w:tc>
        <w:tc>
          <w:tcPr>
            <w:tcW w:w="12474" w:type="dxa"/>
            <w:tcBorders>
              <w:top w:val="single" w:sz="4" w:space="0" w:color="000000"/>
              <w:left w:val="single" w:sz="4" w:space="0" w:color="000000"/>
              <w:bottom w:val="single" w:sz="4" w:space="0" w:color="000000"/>
              <w:right w:val="single" w:sz="4" w:space="0" w:color="000000"/>
            </w:tcBorders>
          </w:tcPr>
          <w:p w14:paraId="7BB68AB4" w14:textId="09E57E25" w:rsidR="0087360A" w:rsidRPr="00553E95" w:rsidRDefault="0087360A" w:rsidP="002C02AA">
            <w:pPr>
              <w:spacing w:after="240"/>
              <w:rPr>
                <w:rFonts w:asciiTheme="minorHAnsi" w:hAnsiTheme="minorHAnsi" w:cstheme="minorHAnsi"/>
                <w:iCs/>
                <w:sz w:val="24"/>
                <w:szCs w:val="24"/>
              </w:rPr>
            </w:pPr>
            <w:r w:rsidRPr="00553E95">
              <w:rPr>
                <w:rFonts w:asciiTheme="minorHAnsi" w:hAnsiTheme="minorHAnsi" w:cstheme="minorHAnsi"/>
                <w:iCs/>
                <w:sz w:val="24"/>
                <w:szCs w:val="24"/>
              </w:rPr>
              <w:t>Wykonawca wskazując miejsce realizacji szkoleń musi uwzględnić godzinę rozpoczęcia 1-dnia szkolenia</w:t>
            </w:r>
            <w:r w:rsidR="00437EA1">
              <w:rPr>
                <w:rFonts w:asciiTheme="minorHAnsi" w:hAnsiTheme="minorHAnsi" w:cstheme="minorHAnsi"/>
                <w:iCs/>
                <w:sz w:val="24"/>
                <w:szCs w:val="24"/>
              </w:rPr>
              <w:t xml:space="preserve"> formule stacjonarnej </w:t>
            </w:r>
            <w:r w:rsidRPr="00553E95">
              <w:rPr>
                <w:rFonts w:asciiTheme="minorHAnsi" w:hAnsiTheme="minorHAnsi" w:cstheme="minorHAnsi"/>
                <w:iCs/>
                <w:sz w:val="24"/>
                <w:szCs w:val="24"/>
              </w:rPr>
              <w:t xml:space="preserve"> tj. godz. 9:00 – co oznacza, że możliwe będzie dotarcie do hotelu na godzinę 9:00 w przypadku komunikacji środkami transportu publicznego/zbiorowego</w:t>
            </w:r>
            <w:r w:rsidR="00075F1D" w:rsidRPr="00553E95">
              <w:rPr>
                <w:rFonts w:asciiTheme="minorHAnsi" w:hAnsiTheme="minorHAnsi" w:cstheme="minorHAnsi"/>
                <w:iCs/>
                <w:sz w:val="24"/>
                <w:szCs w:val="24"/>
              </w:rPr>
              <w:t>.</w:t>
            </w:r>
          </w:p>
          <w:p w14:paraId="1A0F8ACB" w14:textId="71A7308D" w:rsidR="00137160" w:rsidRPr="00553E95" w:rsidRDefault="00137160" w:rsidP="00137160">
            <w:pPr>
              <w:rPr>
                <w:rFonts w:asciiTheme="minorHAnsi" w:hAnsiTheme="minorHAnsi" w:cstheme="minorHAnsi"/>
                <w:iCs/>
                <w:sz w:val="24"/>
                <w:szCs w:val="24"/>
              </w:rPr>
            </w:pPr>
            <w:r w:rsidRPr="00553E95">
              <w:rPr>
                <w:rFonts w:asciiTheme="minorHAnsi" w:hAnsiTheme="minorHAnsi" w:cstheme="minorHAnsi"/>
                <w:iCs/>
                <w:sz w:val="24"/>
                <w:szCs w:val="24"/>
              </w:rPr>
              <w:t>1. Teren miasta Wrocław</w:t>
            </w:r>
            <w:r w:rsidR="00861FA8" w:rsidRPr="00553E95">
              <w:rPr>
                <w:rFonts w:asciiTheme="minorHAnsi" w:hAnsiTheme="minorHAnsi" w:cstheme="minorHAnsi"/>
                <w:iCs/>
                <w:sz w:val="24"/>
                <w:szCs w:val="24"/>
              </w:rPr>
              <w:t>ia</w:t>
            </w:r>
            <w:r w:rsidRPr="00553E95">
              <w:rPr>
                <w:rFonts w:asciiTheme="minorHAnsi" w:hAnsiTheme="minorHAnsi" w:cstheme="minorHAnsi"/>
                <w:iCs/>
                <w:sz w:val="24"/>
                <w:szCs w:val="24"/>
              </w:rPr>
              <w:t>:</w:t>
            </w:r>
          </w:p>
          <w:p w14:paraId="614C4724" w14:textId="00F82D14" w:rsidR="00137160" w:rsidRPr="00553E95" w:rsidRDefault="006E51B5" w:rsidP="00137160">
            <w:pPr>
              <w:rPr>
                <w:rFonts w:asciiTheme="minorHAnsi" w:hAnsiTheme="minorHAnsi" w:cstheme="minorHAnsi"/>
                <w:iCs/>
                <w:sz w:val="24"/>
                <w:szCs w:val="24"/>
              </w:rPr>
            </w:pPr>
            <w:r w:rsidRPr="00553E95">
              <w:rPr>
                <w:rFonts w:asciiTheme="minorHAnsi" w:hAnsiTheme="minorHAnsi" w:cstheme="minorHAnsi"/>
                <w:iCs/>
                <w:sz w:val="24"/>
                <w:szCs w:val="24"/>
              </w:rPr>
              <w:t>Hotel 3 gwiazdkowy/</w:t>
            </w:r>
            <w:r w:rsidR="00137160" w:rsidRPr="00553E95">
              <w:rPr>
                <w:rFonts w:asciiTheme="minorHAnsi" w:hAnsiTheme="minorHAnsi" w:cstheme="minorHAnsi"/>
                <w:iCs/>
                <w:sz w:val="24"/>
                <w:szCs w:val="24"/>
              </w:rPr>
              <w:t xml:space="preserve">miejsce realizacji usługi musi być usytuowane w mieście Wrocław położonym w województwie dolnośląskim. </w:t>
            </w:r>
          </w:p>
          <w:p w14:paraId="4652262A" w14:textId="77777777" w:rsidR="00137160" w:rsidRPr="00553E95" w:rsidRDefault="00137160" w:rsidP="00137160">
            <w:pPr>
              <w:rPr>
                <w:rFonts w:asciiTheme="minorHAnsi" w:hAnsiTheme="minorHAnsi" w:cstheme="minorHAnsi"/>
                <w:iCs/>
                <w:sz w:val="24"/>
                <w:szCs w:val="24"/>
              </w:rPr>
            </w:pPr>
            <w:r w:rsidRPr="00553E95">
              <w:rPr>
                <w:rFonts w:asciiTheme="minorHAnsi" w:hAnsiTheme="minorHAnsi" w:cstheme="minorHAnsi"/>
                <w:iCs/>
                <w:sz w:val="24"/>
                <w:szCs w:val="24"/>
              </w:rPr>
              <w:t>Do obiektu musi być możliwy dojazd/dojście z centrum komunikacyjnego Wrocławia, za które przyjęto Dworzec PKP Wrocław Główny – ul. Marszałka Józefa Piłsudskiego 105, 50-085 Wrocław:</w:t>
            </w:r>
          </w:p>
          <w:p w14:paraId="588EFD49" w14:textId="4AD96869" w:rsidR="00137160" w:rsidRPr="00553E95" w:rsidRDefault="002C02AA" w:rsidP="00137160">
            <w:pPr>
              <w:rPr>
                <w:rFonts w:asciiTheme="minorHAnsi" w:hAnsiTheme="minorHAnsi" w:cstheme="minorHAnsi"/>
                <w:iCs/>
                <w:sz w:val="24"/>
                <w:szCs w:val="24"/>
              </w:rPr>
            </w:pPr>
            <w:r>
              <w:rPr>
                <w:rFonts w:asciiTheme="minorHAnsi" w:hAnsiTheme="minorHAnsi" w:cstheme="minorHAnsi"/>
                <w:iCs/>
                <w:sz w:val="24"/>
                <w:szCs w:val="24"/>
              </w:rPr>
              <w:t>A)</w:t>
            </w:r>
            <w:r>
              <w:rPr>
                <w:rFonts w:asciiTheme="minorHAnsi" w:hAnsiTheme="minorHAnsi" w:cstheme="minorHAnsi"/>
                <w:iCs/>
                <w:sz w:val="24"/>
                <w:szCs w:val="24"/>
              </w:rPr>
              <w:tab/>
            </w:r>
            <w:r w:rsidR="00137160" w:rsidRPr="00553E95">
              <w:rPr>
                <w:rFonts w:asciiTheme="minorHAnsi" w:hAnsiTheme="minorHAnsi" w:cstheme="minorHAnsi"/>
                <w:iCs/>
                <w:sz w:val="24"/>
                <w:szCs w:val="24"/>
              </w:rPr>
              <w:t>środkami transportu publicznego/zbiorowego (pociąg, tramwaj, autobus miejski) (dopuszczalna maksymalnie jedna przesiadka), przy czym łączny czas dotarcia z Dworca PKP będzie nie dłuższy niż</w:t>
            </w:r>
            <w:r w:rsidR="00AA09FB">
              <w:rPr>
                <w:rFonts w:asciiTheme="minorHAnsi" w:hAnsiTheme="minorHAnsi" w:cstheme="minorHAnsi"/>
                <w:iCs/>
                <w:sz w:val="24"/>
                <w:szCs w:val="24"/>
              </w:rPr>
              <w:t xml:space="preserve"> 4</w:t>
            </w:r>
            <w:r w:rsidR="00137160" w:rsidRPr="00553E95">
              <w:rPr>
                <w:rFonts w:asciiTheme="minorHAnsi" w:hAnsiTheme="minorHAnsi" w:cstheme="minorHAnsi"/>
                <w:iCs/>
                <w:sz w:val="24"/>
                <w:szCs w:val="24"/>
              </w:rPr>
              <w:t xml:space="preserve">0 min. </w:t>
            </w:r>
          </w:p>
          <w:p w14:paraId="0097C62B" w14:textId="77041DEB" w:rsidR="00137160" w:rsidRPr="00553E95" w:rsidRDefault="00137160" w:rsidP="00137160">
            <w:pPr>
              <w:rPr>
                <w:rFonts w:asciiTheme="minorHAnsi" w:hAnsiTheme="minorHAnsi" w:cstheme="minorHAnsi"/>
                <w:iCs/>
                <w:sz w:val="24"/>
                <w:szCs w:val="24"/>
              </w:rPr>
            </w:pPr>
            <w:r w:rsidRPr="00553E95">
              <w:rPr>
                <w:rFonts w:asciiTheme="minorHAnsi" w:hAnsiTheme="minorHAnsi" w:cstheme="minorHAnsi"/>
                <w:iCs/>
                <w:sz w:val="24"/>
                <w:szCs w:val="24"/>
              </w:rPr>
              <w:t>LUB</w:t>
            </w:r>
          </w:p>
          <w:p w14:paraId="599A21A2" w14:textId="5F515242" w:rsidR="00137160" w:rsidRPr="00553E95" w:rsidRDefault="00137160" w:rsidP="00137160">
            <w:pPr>
              <w:rPr>
                <w:rFonts w:asciiTheme="minorHAnsi" w:hAnsiTheme="minorHAnsi" w:cstheme="minorHAnsi"/>
                <w:iCs/>
                <w:sz w:val="24"/>
                <w:szCs w:val="24"/>
              </w:rPr>
            </w:pPr>
            <w:r w:rsidRPr="00553E95">
              <w:rPr>
                <w:rFonts w:asciiTheme="minorHAnsi" w:hAnsiTheme="minorHAnsi" w:cstheme="minorHAnsi"/>
                <w:iCs/>
                <w:sz w:val="24"/>
                <w:szCs w:val="24"/>
              </w:rPr>
              <w:t>B)</w:t>
            </w:r>
            <w:r w:rsidRPr="00553E95">
              <w:rPr>
                <w:rFonts w:asciiTheme="minorHAnsi" w:hAnsiTheme="minorHAnsi" w:cstheme="minorHAnsi"/>
                <w:iCs/>
                <w:sz w:val="24"/>
                <w:szCs w:val="24"/>
              </w:rPr>
              <w:tab/>
              <w:t xml:space="preserve">bezpośrednio i nieprzerwanie środkami transportu publicznego zbiorowego (pociąg, tramwaj, autobus miejski)  + pokonanie na pieszo ewentualnej dalszej drogi z przystanku do wskazanego obiektu, przy czym łączny czas dotarcia z Dworca PKP do wyznaczonego </w:t>
            </w:r>
            <w:r w:rsidR="00AA09FB">
              <w:rPr>
                <w:rFonts w:asciiTheme="minorHAnsi" w:hAnsiTheme="minorHAnsi" w:cstheme="minorHAnsi"/>
                <w:iCs/>
                <w:sz w:val="24"/>
                <w:szCs w:val="24"/>
              </w:rPr>
              <w:t>obiektu będzie nie dłuższy niż 4</w:t>
            </w:r>
            <w:r w:rsidRPr="00553E95">
              <w:rPr>
                <w:rFonts w:asciiTheme="minorHAnsi" w:hAnsiTheme="minorHAnsi" w:cstheme="minorHAnsi"/>
                <w:iCs/>
                <w:sz w:val="24"/>
                <w:szCs w:val="24"/>
              </w:rPr>
              <w:t xml:space="preserve">0 min. </w:t>
            </w:r>
          </w:p>
          <w:p w14:paraId="09091EAB" w14:textId="77777777" w:rsidR="00137160" w:rsidRPr="00553E95" w:rsidRDefault="00137160" w:rsidP="00137160">
            <w:pPr>
              <w:rPr>
                <w:rFonts w:asciiTheme="minorHAnsi" w:hAnsiTheme="minorHAnsi" w:cstheme="minorHAnsi"/>
                <w:iCs/>
                <w:sz w:val="24"/>
                <w:szCs w:val="24"/>
              </w:rPr>
            </w:pPr>
            <w:r w:rsidRPr="00553E95">
              <w:rPr>
                <w:rFonts w:asciiTheme="minorHAnsi" w:hAnsiTheme="minorHAnsi" w:cstheme="minorHAnsi"/>
                <w:iCs/>
                <w:sz w:val="24"/>
                <w:szCs w:val="24"/>
              </w:rPr>
              <w:t xml:space="preserve">LUB </w:t>
            </w:r>
          </w:p>
          <w:p w14:paraId="3DEA4AC2" w14:textId="77777777" w:rsidR="00137160" w:rsidRPr="00553E95" w:rsidRDefault="00137160" w:rsidP="00137160">
            <w:pPr>
              <w:rPr>
                <w:rFonts w:asciiTheme="minorHAnsi" w:hAnsiTheme="minorHAnsi" w:cstheme="minorHAnsi"/>
                <w:iCs/>
                <w:sz w:val="24"/>
                <w:szCs w:val="24"/>
              </w:rPr>
            </w:pPr>
            <w:r w:rsidRPr="00553E95">
              <w:rPr>
                <w:rFonts w:asciiTheme="minorHAnsi" w:hAnsiTheme="minorHAnsi" w:cstheme="minorHAnsi"/>
                <w:iCs/>
                <w:sz w:val="24"/>
                <w:szCs w:val="24"/>
              </w:rPr>
              <w:t>C)</w:t>
            </w:r>
            <w:r w:rsidRPr="00553E95">
              <w:rPr>
                <w:rFonts w:asciiTheme="minorHAnsi" w:hAnsiTheme="minorHAnsi" w:cstheme="minorHAnsi"/>
                <w:iCs/>
                <w:sz w:val="24"/>
                <w:szCs w:val="24"/>
              </w:rPr>
              <w:tab/>
              <w:t>na pieszo jednak nie dalej niż 2 km od Dworca PKP.</w:t>
            </w:r>
          </w:p>
          <w:p w14:paraId="7A6573F6" w14:textId="1293E64E" w:rsidR="00137160" w:rsidRPr="00553E95" w:rsidRDefault="00137160" w:rsidP="00137160">
            <w:pPr>
              <w:rPr>
                <w:rFonts w:asciiTheme="minorHAnsi" w:hAnsiTheme="minorHAnsi" w:cstheme="minorHAnsi"/>
                <w:iCs/>
                <w:sz w:val="24"/>
                <w:szCs w:val="24"/>
              </w:rPr>
            </w:pPr>
            <w:r w:rsidRPr="00553E95">
              <w:rPr>
                <w:rFonts w:asciiTheme="minorHAnsi" w:hAnsiTheme="minorHAnsi" w:cstheme="minorHAnsi"/>
                <w:iCs/>
                <w:sz w:val="24"/>
                <w:szCs w:val="24"/>
              </w:rPr>
              <w:t xml:space="preserve">Zamawiający samodzielnie dokona weryfikacji lokalizacji obiektu dedykowanego do realizacji przedmiotu zamówienia, biorąc pod uwagę najkrótszą z wyświetlonych tras korzystając z bezpłatnych wyszukiwarek tras i połączeń: </w:t>
            </w:r>
          </w:p>
          <w:p w14:paraId="211EA206" w14:textId="349A6DB3" w:rsidR="00137160" w:rsidRPr="00553E95" w:rsidRDefault="000D05F1" w:rsidP="00137160">
            <w:pPr>
              <w:rPr>
                <w:rFonts w:asciiTheme="minorHAnsi" w:hAnsiTheme="minorHAnsi" w:cstheme="minorHAnsi"/>
                <w:iCs/>
                <w:sz w:val="24"/>
                <w:szCs w:val="24"/>
              </w:rPr>
            </w:pPr>
            <w:hyperlink r:id="rId9" w:history="1">
              <w:r w:rsidRPr="00553E95">
                <w:rPr>
                  <w:rStyle w:val="Hipercze"/>
                  <w:rFonts w:asciiTheme="minorHAnsi" w:hAnsiTheme="minorHAnsi" w:cstheme="minorHAnsi"/>
                  <w:iCs/>
                  <w:sz w:val="24"/>
                  <w:szCs w:val="24"/>
                </w:rPr>
                <w:t>https://www.google.com/maps/dir/</w:t>
              </w:r>
            </w:hyperlink>
            <w:r w:rsidRPr="00553E95">
              <w:rPr>
                <w:rFonts w:asciiTheme="minorHAnsi" w:hAnsiTheme="minorHAnsi" w:cstheme="minorHAnsi"/>
                <w:iCs/>
                <w:sz w:val="24"/>
                <w:szCs w:val="24"/>
              </w:rPr>
              <w:t xml:space="preserve"> </w:t>
            </w:r>
            <w:r w:rsidR="00137160" w:rsidRPr="00553E95">
              <w:rPr>
                <w:rFonts w:asciiTheme="minorHAnsi" w:hAnsiTheme="minorHAnsi" w:cstheme="minorHAnsi"/>
                <w:iCs/>
                <w:sz w:val="24"/>
                <w:szCs w:val="24"/>
              </w:rPr>
              <w:t>,a w przypadku trudności z weryfikacją przez ww. wyszukiwarkę</w:t>
            </w:r>
            <w:r w:rsidR="00515A56" w:rsidRPr="00553E95">
              <w:rPr>
                <w:rFonts w:asciiTheme="minorHAnsi" w:hAnsiTheme="minorHAnsi" w:cstheme="minorHAnsi"/>
                <w:iCs/>
                <w:sz w:val="24"/>
                <w:szCs w:val="24"/>
              </w:rPr>
              <w:t xml:space="preserve"> </w:t>
            </w:r>
            <w:r w:rsidR="00137160" w:rsidRPr="00553E95">
              <w:rPr>
                <w:rFonts w:asciiTheme="minorHAnsi" w:hAnsiTheme="minorHAnsi" w:cstheme="minorHAnsi"/>
                <w:iCs/>
                <w:sz w:val="24"/>
                <w:szCs w:val="24"/>
              </w:rPr>
              <w:t xml:space="preserve">- za pośrednictwem innych dostępnych wyszukiwarek internetowych. </w:t>
            </w:r>
          </w:p>
          <w:p w14:paraId="2F3A8B2F" w14:textId="08410229" w:rsidR="00137160" w:rsidRPr="00553E95" w:rsidRDefault="00137160" w:rsidP="00137160">
            <w:pPr>
              <w:rPr>
                <w:rFonts w:asciiTheme="minorHAnsi" w:hAnsiTheme="minorHAnsi" w:cstheme="minorHAnsi"/>
                <w:iCs/>
                <w:sz w:val="24"/>
                <w:szCs w:val="24"/>
              </w:rPr>
            </w:pPr>
            <w:r w:rsidRPr="00553E95">
              <w:rPr>
                <w:rFonts w:asciiTheme="minorHAnsi" w:hAnsiTheme="minorHAnsi" w:cstheme="minorHAnsi"/>
                <w:iCs/>
                <w:sz w:val="24"/>
                <w:szCs w:val="24"/>
              </w:rPr>
              <w:t xml:space="preserve">Lokalizacja powinna uwzględniać również możliwość dogodnego dojazdu do i z miejsca </w:t>
            </w:r>
            <w:r w:rsidR="00F54EB3" w:rsidRPr="00553E95">
              <w:rPr>
                <w:rFonts w:asciiTheme="minorHAnsi" w:hAnsiTheme="minorHAnsi" w:cstheme="minorHAnsi"/>
                <w:iCs/>
                <w:sz w:val="24"/>
                <w:szCs w:val="24"/>
              </w:rPr>
              <w:t>szkolenia</w:t>
            </w:r>
            <w:r w:rsidRPr="00553E95">
              <w:rPr>
                <w:rFonts w:asciiTheme="minorHAnsi" w:hAnsiTheme="minorHAnsi" w:cstheme="minorHAnsi"/>
                <w:iCs/>
                <w:sz w:val="24"/>
                <w:szCs w:val="24"/>
              </w:rPr>
              <w:t xml:space="preserve"> samochodem osobowym. Co oznacza, że dojazd do obiektu musi zapewniać droga utwardzona. Miejsce nie powinno znajdować się bezpośrednio przy autostradzie czy drodze ekspresowej ani krajowej.</w:t>
            </w:r>
          </w:p>
          <w:p w14:paraId="73FA5D18" w14:textId="1E72F1F1" w:rsidR="00137160" w:rsidRPr="00553E95" w:rsidRDefault="00137160" w:rsidP="00137160">
            <w:pPr>
              <w:rPr>
                <w:rFonts w:asciiTheme="minorHAnsi" w:hAnsiTheme="minorHAnsi" w:cstheme="minorHAnsi"/>
                <w:iCs/>
                <w:sz w:val="24"/>
                <w:szCs w:val="24"/>
              </w:rPr>
            </w:pPr>
            <w:r w:rsidRPr="00553E95">
              <w:rPr>
                <w:rFonts w:asciiTheme="minorHAnsi" w:hAnsiTheme="minorHAnsi" w:cstheme="minorHAnsi"/>
                <w:iCs/>
                <w:sz w:val="24"/>
                <w:szCs w:val="24"/>
              </w:rPr>
              <w:t xml:space="preserve">Przy obiekcie muszą znajdować się miejsca parkingowe </w:t>
            </w:r>
            <w:r w:rsidR="00F54EB3" w:rsidRPr="00553E95">
              <w:rPr>
                <w:rFonts w:asciiTheme="minorHAnsi" w:hAnsiTheme="minorHAnsi" w:cstheme="minorHAnsi"/>
                <w:iCs/>
                <w:sz w:val="24"/>
                <w:szCs w:val="24"/>
              </w:rPr>
              <w:t xml:space="preserve">dostępne </w:t>
            </w:r>
            <w:r w:rsidRPr="00553E95">
              <w:rPr>
                <w:rFonts w:asciiTheme="minorHAnsi" w:hAnsiTheme="minorHAnsi" w:cstheme="minorHAnsi"/>
                <w:iCs/>
                <w:sz w:val="24"/>
                <w:szCs w:val="24"/>
              </w:rPr>
              <w:t>dla uczestników</w:t>
            </w:r>
            <w:r w:rsidR="006520FB" w:rsidRPr="00553E95">
              <w:rPr>
                <w:rFonts w:asciiTheme="minorHAnsi" w:hAnsiTheme="minorHAnsi" w:cstheme="minorHAnsi"/>
                <w:iCs/>
                <w:sz w:val="24"/>
                <w:szCs w:val="24"/>
              </w:rPr>
              <w:t xml:space="preserve"> szkolenia</w:t>
            </w:r>
            <w:r w:rsidRPr="00553E95">
              <w:rPr>
                <w:rFonts w:asciiTheme="minorHAnsi" w:hAnsiTheme="minorHAnsi" w:cstheme="minorHAnsi"/>
                <w:iCs/>
                <w:sz w:val="24"/>
                <w:szCs w:val="24"/>
              </w:rPr>
              <w:t>. Przy obiekcie musi znajdować się jedno miejsce parkingowe dla pracownika DOPS.</w:t>
            </w:r>
          </w:p>
          <w:p w14:paraId="5DC4C931" w14:textId="66901435" w:rsidR="00EB0297" w:rsidRPr="00553E95" w:rsidRDefault="00137160" w:rsidP="00AA09FB">
            <w:pPr>
              <w:spacing w:after="240"/>
              <w:rPr>
                <w:rFonts w:asciiTheme="minorHAnsi" w:hAnsiTheme="minorHAnsi" w:cstheme="minorHAnsi"/>
                <w:iCs/>
                <w:sz w:val="24"/>
                <w:szCs w:val="24"/>
              </w:rPr>
            </w:pPr>
            <w:r w:rsidRPr="00553E95">
              <w:rPr>
                <w:rFonts w:asciiTheme="minorHAnsi" w:hAnsiTheme="minorHAnsi" w:cstheme="minorHAnsi"/>
                <w:iCs/>
                <w:sz w:val="24"/>
                <w:szCs w:val="24"/>
              </w:rPr>
              <w:t>Zamawiający nie dopuszcza aby lokalizacja obiektu/miejsca realizacji usługi znajdowała się na obszarze trudno dostępnym dla uczestników, zwłaszcza gdy zaistnieje koniecznoś</w:t>
            </w:r>
            <w:r w:rsidR="00AA09FB">
              <w:rPr>
                <w:rFonts w:asciiTheme="minorHAnsi" w:hAnsiTheme="minorHAnsi" w:cstheme="minorHAnsi"/>
                <w:iCs/>
                <w:sz w:val="24"/>
                <w:szCs w:val="24"/>
              </w:rPr>
              <w:t>ć pieszego dotarcia do obiektu.</w:t>
            </w:r>
          </w:p>
        </w:tc>
      </w:tr>
      <w:tr w:rsidR="005165DF" w:rsidRPr="00553E95" w14:paraId="4A590C2E"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599528ED" w14:textId="1E7EC90A" w:rsidR="00850D80" w:rsidRPr="00553E95" w:rsidRDefault="00850D80" w:rsidP="00850D80">
            <w:pPr>
              <w:rPr>
                <w:rFonts w:asciiTheme="minorHAnsi" w:hAnsiTheme="minorHAnsi" w:cstheme="minorHAnsi"/>
                <w:iCs/>
                <w:sz w:val="24"/>
                <w:szCs w:val="24"/>
              </w:rPr>
            </w:pPr>
            <w:r w:rsidRPr="00553E95">
              <w:rPr>
                <w:rFonts w:asciiTheme="minorHAnsi" w:hAnsiTheme="minorHAnsi" w:cstheme="minorHAnsi"/>
                <w:iCs/>
                <w:sz w:val="24"/>
                <w:szCs w:val="24"/>
              </w:rPr>
              <w:lastRenderedPageBreak/>
              <w:t>Wymagania dotyczące standardu hoteli</w:t>
            </w:r>
            <w:r w:rsidR="00B07A8C" w:rsidRPr="00553E95">
              <w:rPr>
                <w:rFonts w:asciiTheme="minorHAnsi" w:hAnsiTheme="minorHAnsi" w:cstheme="minorHAnsi"/>
                <w:iCs/>
                <w:sz w:val="24"/>
                <w:szCs w:val="24"/>
              </w:rPr>
              <w:t xml:space="preserve"> </w:t>
            </w:r>
          </w:p>
          <w:p w14:paraId="6E3CC066" w14:textId="77777777" w:rsidR="00041DC4" w:rsidRPr="00553E95" w:rsidRDefault="00041DC4" w:rsidP="002638C1">
            <w:pPr>
              <w:rPr>
                <w:rFonts w:asciiTheme="minorHAnsi" w:hAnsiTheme="minorHAnsi" w:cstheme="minorHAnsi"/>
                <w:iCs/>
                <w:sz w:val="24"/>
                <w:szCs w:val="24"/>
              </w:rPr>
            </w:pPr>
          </w:p>
        </w:tc>
        <w:tc>
          <w:tcPr>
            <w:tcW w:w="12474" w:type="dxa"/>
            <w:tcBorders>
              <w:top w:val="single" w:sz="4" w:space="0" w:color="000000"/>
              <w:left w:val="single" w:sz="4" w:space="0" w:color="000000"/>
              <w:bottom w:val="single" w:sz="4" w:space="0" w:color="000000"/>
              <w:right w:val="single" w:sz="4" w:space="0" w:color="000000"/>
            </w:tcBorders>
          </w:tcPr>
          <w:p w14:paraId="09BFF68D" w14:textId="6747EFED" w:rsidR="008F46BA" w:rsidRPr="00553E95" w:rsidRDefault="007147BD" w:rsidP="00850D80">
            <w:pPr>
              <w:rPr>
                <w:rFonts w:asciiTheme="minorHAnsi" w:hAnsiTheme="minorHAnsi" w:cstheme="minorHAnsi"/>
                <w:iCs/>
                <w:sz w:val="24"/>
                <w:szCs w:val="24"/>
              </w:rPr>
            </w:pPr>
            <w:r w:rsidRPr="00553E95">
              <w:rPr>
                <w:rFonts w:asciiTheme="minorHAnsi" w:hAnsiTheme="minorHAnsi" w:cstheme="minorHAnsi"/>
                <w:iCs/>
                <w:sz w:val="24"/>
                <w:szCs w:val="24"/>
              </w:rPr>
              <w:t>Zamawiający wymaga, aby usługa była realizowana wyłącznie w hotelach o standardzie 3-gwiazdkowym, zgodnie z obowiązującą klasyfikacją hotelową</w:t>
            </w:r>
            <w:r w:rsidR="008F46BA" w:rsidRPr="00553E95">
              <w:rPr>
                <w:rFonts w:asciiTheme="minorHAnsi" w:hAnsiTheme="minorHAnsi" w:cstheme="minorHAnsi"/>
                <w:iCs/>
                <w:sz w:val="24"/>
                <w:szCs w:val="24"/>
              </w:rPr>
              <w:t xml:space="preserve">, którą Zamawiający sprawdzi na </w:t>
            </w:r>
            <w:hyperlink r:id="rId10" w:history="1">
              <w:r w:rsidR="008F46BA" w:rsidRPr="00553E95">
                <w:rPr>
                  <w:rStyle w:val="Hipercze"/>
                  <w:rFonts w:asciiTheme="minorHAnsi" w:hAnsiTheme="minorHAnsi" w:cstheme="minorHAnsi"/>
                  <w:iCs/>
                  <w:sz w:val="24"/>
                  <w:szCs w:val="24"/>
                </w:rPr>
                <w:t>https://geoportal.dolnyslask.pl/app/mapa/operatorwgik/moja-aplikacja-xtwf3/</w:t>
              </w:r>
            </w:hyperlink>
            <w:r w:rsidR="008F46BA" w:rsidRPr="00553E95">
              <w:rPr>
                <w:rFonts w:asciiTheme="minorHAnsi" w:hAnsiTheme="minorHAnsi" w:cstheme="minorHAnsi"/>
                <w:iCs/>
                <w:sz w:val="24"/>
                <w:szCs w:val="24"/>
              </w:rPr>
              <w:t xml:space="preserve">   lub w odpowiednich wykazach </w:t>
            </w:r>
            <w:r w:rsidR="00F57245" w:rsidRPr="00553E95">
              <w:rPr>
                <w:rFonts w:asciiTheme="minorHAnsi" w:hAnsiTheme="minorHAnsi" w:cstheme="minorHAnsi"/>
                <w:iCs/>
                <w:sz w:val="24"/>
                <w:szCs w:val="24"/>
              </w:rPr>
              <w:t>ewidencji obiektów hotelarskich prowadzonych przez Marszałka Województwa Dolnośląskiego.</w:t>
            </w:r>
          </w:p>
          <w:p w14:paraId="43CEF784" w14:textId="51B4FBBE" w:rsidR="00850D80" w:rsidRPr="00553E95" w:rsidRDefault="00F57245" w:rsidP="00850D80">
            <w:pPr>
              <w:rPr>
                <w:rFonts w:asciiTheme="minorHAnsi" w:hAnsiTheme="minorHAnsi" w:cstheme="minorHAnsi"/>
                <w:iCs/>
                <w:sz w:val="24"/>
                <w:szCs w:val="24"/>
              </w:rPr>
            </w:pPr>
            <w:r w:rsidRPr="00553E95">
              <w:rPr>
                <w:rFonts w:asciiTheme="minorHAnsi" w:hAnsiTheme="minorHAnsi" w:cstheme="minorHAnsi"/>
                <w:iCs/>
                <w:sz w:val="24"/>
                <w:szCs w:val="24"/>
              </w:rPr>
              <w:t>Zamawiający n</w:t>
            </w:r>
            <w:r w:rsidR="007147BD" w:rsidRPr="00553E95">
              <w:rPr>
                <w:rFonts w:asciiTheme="minorHAnsi" w:hAnsiTheme="minorHAnsi" w:cstheme="minorHAnsi"/>
                <w:iCs/>
                <w:sz w:val="24"/>
                <w:szCs w:val="24"/>
              </w:rPr>
              <w:t xml:space="preserve">ie dopuszcza realizacji usługi w żadnym innym miejscu noclegowym, niezależnie od standardu, w tym w pensjonatach, kwaterach prywatnych, apartamentach czy motelach. </w:t>
            </w:r>
            <w:r w:rsidR="00850D80" w:rsidRPr="00553E95">
              <w:rPr>
                <w:rFonts w:asciiTheme="minorHAnsi" w:hAnsiTheme="minorHAnsi" w:cstheme="minorHAnsi"/>
                <w:iCs/>
                <w:sz w:val="24"/>
                <w:szCs w:val="24"/>
              </w:rPr>
              <w:t>Nie dopuszcza się realizacji usługi w hotelach o standardzie niższym ani wyższym niż wymagany.</w:t>
            </w:r>
          </w:p>
          <w:p w14:paraId="381EC06E" w14:textId="470664AB" w:rsidR="006E51B5" w:rsidRPr="00553E95" w:rsidRDefault="006E51B5" w:rsidP="002C02AA">
            <w:pPr>
              <w:spacing w:after="240"/>
              <w:rPr>
                <w:rFonts w:asciiTheme="minorHAnsi" w:hAnsiTheme="minorHAnsi" w:cstheme="minorHAnsi"/>
                <w:iCs/>
                <w:sz w:val="24"/>
                <w:szCs w:val="24"/>
              </w:rPr>
            </w:pPr>
            <w:r w:rsidRPr="00553E95">
              <w:rPr>
                <w:rFonts w:asciiTheme="minorHAnsi" w:hAnsiTheme="minorHAnsi" w:cstheme="minorHAnsi"/>
                <w:iCs/>
                <w:sz w:val="24"/>
                <w:szCs w:val="24"/>
              </w:rPr>
              <w:t xml:space="preserve">Szczegółowe wymagania, co do wyposażenia oraz zakresu świadczonych usług, w tym usług gastronomicznych dla hoteli  w stopniu zaszeregowania 3-gwiazki określa Rozporządzenie Ministra Gospodarki i Pracy z dnia 19 sierpnia 2004 r. w sprawie obiektów hotelarskich i innych obiektów, </w:t>
            </w:r>
            <w:r w:rsidR="00816A2C" w:rsidRPr="00553E95">
              <w:rPr>
                <w:rFonts w:asciiTheme="minorHAnsi" w:hAnsiTheme="minorHAnsi" w:cstheme="minorHAnsi"/>
                <w:iCs/>
                <w:sz w:val="24"/>
                <w:szCs w:val="24"/>
              </w:rPr>
              <w:t xml:space="preserve"> </w:t>
            </w:r>
            <w:r w:rsidRPr="00553E95">
              <w:rPr>
                <w:rFonts w:asciiTheme="minorHAnsi" w:hAnsiTheme="minorHAnsi" w:cstheme="minorHAnsi"/>
                <w:iCs/>
                <w:sz w:val="24"/>
                <w:szCs w:val="24"/>
              </w:rPr>
              <w:t xml:space="preserve">w których są świadczone usługi hotelarskie (tj. Dz.U. 2017 poz. 2166). Zamawiający wymaga spełnienia wszystkich wymagań, o których mowa w wyżej wymienionym rozporządzeniu dla hoteli 3-gwiazdkowych. </w:t>
            </w:r>
          </w:p>
          <w:p w14:paraId="0EC90C5D" w14:textId="77777777" w:rsidR="006E51B5" w:rsidRPr="00553E95" w:rsidRDefault="006E51B5" w:rsidP="006E51B5">
            <w:pPr>
              <w:rPr>
                <w:rFonts w:asciiTheme="minorHAnsi" w:hAnsiTheme="minorHAnsi" w:cstheme="minorHAnsi"/>
                <w:iCs/>
                <w:sz w:val="24"/>
                <w:szCs w:val="24"/>
              </w:rPr>
            </w:pPr>
            <w:r w:rsidRPr="00553E95">
              <w:rPr>
                <w:rFonts w:asciiTheme="minorHAnsi" w:hAnsiTheme="minorHAnsi" w:cstheme="minorHAnsi"/>
                <w:iCs/>
                <w:sz w:val="24"/>
                <w:szCs w:val="24"/>
              </w:rPr>
              <w:t>Ponadto Zamawiający wymaga, aby:</w:t>
            </w:r>
          </w:p>
          <w:p w14:paraId="6519E59B" w14:textId="6F4FA547" w:rsidR="006E51B5" w:rsidRPr="00553E95" w:rsidRDefault="006E51B5" w:rsidP="006E51B5">
            <w:pPr>
              <w:rPr>
                <w:rFonts w:asciiTheme="minorHAnsi" w:hAnsiTheme="minorHAnsi" w:cstheme="minorHAnsi"/>
                <w:iCs/>
                <w:sz w:val="24"/>
                <w:szCs w:val="24"/>
              </w:rPr>
            </w:pPr>
            <w:r w:rsidRPr="00553E95">
              <w:rPr>
                <w:rFonts w:asciiTheme="minorHAnsi" w:hAnsiTheme="minorHAnsi" w:cstheme="minorHAnsi"/>
                <w:iCs/>
                <w:sz w:val="24"/>
                <w:szCs w:val="24"/>
              </w:rPr>
              <w:t>1) w przypadku hotelu, posiadającego więcej niż jedną kondygnację obiekt posiadał windę, do dyspozycji uczestników;</w:t>
            </w:r>
          </w:p>
          <w:p w14:paraId="2D8A570F" w14:textId="26FAC434" w:rsidR="006E51B5" w:rsidRPr="00553E95" w:rsidRDefault="006E51B5" w:rsidP="006E51B5">
            <w:pPr>
              <w:rPr>
                <w:rFonts w:asciiTheme="minorHAnsi" w:hAnsiTheme="minorHAnsi" w:cstheme="minorHAnsi"/>
                <w:iCs/>
                <w:sz w:val="24"/>
                <w:szCs w:val="24"/>
              </w:rPr>
            </w:pPr>
            <w:r w:rsidRPr="00553E95">
              <w:rPr>
                <w:rFonts w:asciiTheme="minorHAnsi" w:hAnsiTheme="minorHAnsi" w:cstheme="minorHAnsi"/>
                <w:iCs/>
                <w:sz w:val="24"/>
                <w:szCs w:val="24"/>
              </w:rPr>
              <w:t>2) Wykonawca zapewnił parking dla uczestników szkoleń</w:t>
            </w:r>
            <w:r w:rsidR="00D37F0C" w:rsidRPr="00553E95">
              <w:rPr>
                <w:rFonts w:asciiTheme="minorHAnsi" w:hAnsiTheme="minorHAnsi" w:cstheme="minorHAnsi"/>
                <w:iCs/>
                <w:sz w:val="24"/>
                <w:szCs w:val="24"/>
              </w:rPr>
              <w:t xml:space="preserve"> </w:t>
            </w:r>
            <w:r w:rsidRPr="00553E95">
              <w:rPr>
                <w:rFonts w:asciiTheme="minorHAnsi" w:hAnsiTheme="minorHAnsi" w:cstheme="minorHAnsi"/>
                <w:iCs/>
                <w:sz w:val="24"/>
                <w:szCs w:val="24"/>
              </w:rPr>
              <w:t>na terenie hotelu;</w:t>
            </w:r>
          </w:p>
          <w:p w14:paraId="2F3A9592" w14:textId="77777777" w:rsidR="006E51B5" w:rsidRPr="00553E95" w:rsidRDefault="006E51B5" w:rsidP="006E51B5">
            <w:pPr>
              <w:rPr>
                <w:rFonts w:asciiTheme="minorHAnsi" w:hAnsiTheme="minorHAnsi" w:cstheme="minorHAnsi"/>
                <w:iCs/>
                <w:sz w:val="24"/>
                <w:szCs w:val="24"/>
              </w:rPr>
            </w:pPr>
            <w:r w:rsidRPr="00553E95">
              <w:rPr>
                <w:rFonts w:asciiTheme="minorHAnsi" w:hAnsiTheme="minorHAnsi" w:cstheme="minorHAnsi"/>
                <w:iCs/>
                <w:sz w:val="24"/>
                <w:szCs w:val="24"/>
              </w:rPr>
              <w:t>3) miejsca noclegowe, miejsce wydawania posiłków oraz sala szkoleniowa powinny być zlokalizowane w tym samym budynku tj. na terenie zaakceptowanej przez Zamawiającego bazy noclegowo-szkoleniowej;</w:t>
            </w:r>
          </w:p>
          <w:p w14:paraId="7588C193" w14:textId="77777777" w:rsidR="006E51B5" w:rsidRPr="00553E95" w:rsidRDefault="006E51B5" w:rsidP="006E51B5">
            <w:pPr>
              <w:rPr>
                <w:rFonts w:asciiTheme="minorHAnsi" w:hAnsiTheme="minorHAnsi" w:cstheme="minorHAnsi"/>
                <w:iCs/>
                <w:sz w:val="24"/>
                <w:szCs w:val="24"/>
              </w:rPr>
            </w:pPr>
            <w:r w:rsidRPr="00553E95">
              <w:rPr>
                <w:rFonts w:asciiTheme="minorHAnsi" w:hAnsiTheme="minorHAnsi" w:cstheme="minorHAnsi"/>
                <w:iCs/>
                <w:sz w:val="24"/>
                <w:szCs w:val="24"/>
              </w:rPr>
              <w:lastRenderedPageBreak/>
              <w:t>4)</w:t>
            </w:r>
            <w:r w:rsidRPr="00553E95">
              <w:rPr>
                <w:rFonts w:asciiTheme="minorHAnsi" w:hAnsiTheme="minorHAnsi" w:cstheme="minorHAnsi"/>
                <w:iCs/>
                <w:sz w:val="24"/>
                <w:szCs w:val="24"/>
              </w:rPr>
              <w:tab/>
              <w:t>Wykonawca zobowiązany jest do opłacenia ewentualnych opłat klimatycznych;</w:t>
            </w:r>
          </w:p>
          <w:p w14:paraId="1A7725CE" w14:textId="77777777" w:rsidR="006E51B5" w:rsidRPr="00553E95" w:rsidRDefault="006E51B5" w:rsidP="006E51B5">
            <w:pPr>
              <w:rPr>
                <w:rFonts w:asciiTheme="minorHAnsi" w:hAnsiTheme="minorHAnsi" w:cstheme="minorHAnsi"/>
                <w:iCs/>
                <w:sz w:val="24"/>
                <w:szCs w:val="24"/>
              </w:rPr>
            </w:pPr>
            <w:r w:rsidRPr="00553E95">
              <w:rPr>
                <w:rFonts w:asciiTheme="minorHAnsi" w:hAnsiTheme="minorHAnsi" w:cstheme="minorHAnsi"/>
                <w:iCs/>
                <w:sz w:val="24"/>
                <w:szCs w:val="24"/>
              </w:rPr>
              <w:t>5)</w:t>
            </w:r>
            <w:r w:rsidRPr="00553E95">
              <w:rPr>
                <w:rFonts w:asciiTheme="minorHAnsi" w:hAnsiTheme="minorHAnsi" w:cstheme="minorHAnsi"/>
                <w:iCs/>
                <w:sz w:val="24"/>
                <w:szCs w:val="24"/>
              </w:rPr>
              <w:tab/>
              <w:t>W przypadku, kiedy pokoje hotelowe wyposażone będą dodatkowo w minibar (co nie stanowi warunku w OPZ) – Zamawiający nie ponosi opłaty za indywidualne korzystanie z minibaru przez gości tj. uczestników Projektów. Opłaty ponoszą uczestnicy indywidualnie/we własnym zakresie (dotyczy to również np. połączeń telefonicznych za pośrednictwem aparatów telefonicznych należących do zasobu hotelowego, kosztów pralni i innych dodatkowo płatnych usług oferowanych przez hotel);</w:t>
            </w:r>
          </w:p>
          <w:p w14:paraId="67F21DFC" w14:textId="77777777" w:rsidR="006E51B5" w:rsidRPr="00553E95" w:rsidRDefault="006E51B5" w:rsidP="006E51B5">
            <w:pPr>
              <w:rPr>
                <w:rFonts w:asciiTheme="minorHAnsi" w:hAnsiTheme="minorHAnsi" w:cstheme="minorHAnsi"/>
                <w:iCs/>
                <w:sz w:val="24"/>
                <w:szCs w:val="24"/>
              </w:rPr>
            </w:pPr>
            <w:r w:rsidRPr="00553E95">
              <w:rPr>
                <w:rFonts w:asciiTheme="minorHAnsi" w:hAnsiTheme="minorHAnsi" w:cstheme="minorHAnsi"/>
                <w:iCs/>
                <w:sz w:val="24"/>
                <w:szCs w:val="24"/>
              </w:rPr>
              <w:t>6)</w:t>
            </w:r>
            <w:r w:rsidRPr="00553E95">
              <w:rPr>
                <w:rFonts w:asciiTheme="minorHAnsi" w:hAnsiTheme="minorHAnsi" w:cstheme="minorHAnsi"/>
                <w:iCs/>
                <w:sz w:val="24"/>
                <w:szCs w:val="24"/>
              </w:rPr>
              <w:tab/>
              <w:t>W trakcie trwania szkoleń w obiekcie nie były prowadzone prace remontowe, które będą mieć bezpośredni wpływ na ich przebieg;</w:t>
            </w:r>
          </w:p>
          <w:p w14:paraId="2BADEC90" w14:textId="4E7537B2" w:rsidR="00041DC4" w:rsidRPr="00553E95" w:rsidRDefault="006E51B5" w:rsidP="002C02AA">
            <w:pPr>
              <w:spacing w:after="240"/>
              <w:rPr>
                <w:rFonts w:asciiTheme="minorHAnsi" w:hAnsiTheme="minorHAnsi" w:cstheme="minorHAnsi"/>
                <w:iCs/>
                <w:sz w:val="24"/>
                <w:szCs w:val="24"/>
              </w:rPr>
            </w:pPr>
            <w:r w:rsidRPr="00553E95">
              <w:rPr>
                <w:rFonts w:asciiTheme="minorHAnsi" w:hAnsiTheme="minorHAnsi" w:cstheme="minorHAnsi"/>
                <w:iCs/>
                <w:sz w:val="24"/>
                <w:szCs w:val="24"/>
              </w:rPr>
              <w:t>7)</w:t>
            </w:r>
            <w:r w:rsidRPr="00553E95">
              <w:rPr>
                <w:rFonts w:asciiTheme="minorHAnsi" w:hAnsiTheme="minorHAnsi" w:cstheme="minorHAnsi"/>
                <w:iCs/>
                <w:sz w:val="24"/>
                <w:szCs w:val="24"/>
              </w:rPr>
              <w:tab/>
              <w:t>Wykonawca zapewnieni osobę z obsługi obiektu do bieżącego rozwiązywania ewentualnych problemów technicznych w trakcie realizowanej usługi.</w:t>
            </w:r>
          </w:p>
        </w:tc>
      </w:tr>
      <w:tr w:rsidR="005165DF" w:rsidRPr="00553E95" w14:paraId="1188211D"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11032E36" w14:textId="28EA12B7" w:rsidR="00B07A8C" w:rsidRPr="00553E95" w:rsidRDefault="00B07A8C" w:rsidP="002638C1">
            <w:pPr>
              <w:rPr>
                <w:rFonts w:asciiTheme="minorHAnsi" w:hAnsiTheme="minorHAnsi" w:cstheme="minorHAnsi"/>
                <w:iCs/>
                <w:sz w:val="24"/>
                <w:szCs w:val="24"/>
              </w:rPr>
            </w:pPr>
            <w:r w:rsidRPr="00553E95">
              <w:rPr>
                <w:rFonts w:asciiTheme="minorHAnsi" w:hAnsiTheme="minorHAnsi" w:cstheme="minorHAnsi"/>
                <w:iCs/>
                <w:sz w:val="24"/>
                <w:szCs w:val="24"/>
              </w:rPr>
              <w:lastRenderedPageBreak/>
              <w:t>Dostępnoś</w:t>
            </w:r>
            <w:r w:rsidR="00E33E76" w:rsidRPr="00553E95">
              <w:rPr>
                <w:rFonts w:asciiTheme="minorHAnsi" w:hAnsiTheme="minorHAnsi" w:cstheme="minorHAnsi"/>
                <w:iCs/>
                <w:sz w:val="24"/>
                <w:szCs w:val="24"/>
              </w:rPr>
              <w:t>ć</w:t>
            </w:r>
            <w:r w:rsidRPr="00553E95">
              <w:rPr>
                <w:rFonts w:asciiTheme="minorHAnsi" w:hAnsiTheme="minorHAnsi" w:cstheme="minorHAnsi"/>
                <w:iCs/>
                <w:sz w:val="24"/>
                <w:szCs w:val="24"/>
              </w:rPr>
              <w:t xml:space="preserve"> </w:t>
            </w:r>
            <w:r w:rsidR="00E33E76" w:rsidRPr="00553E95">
              <w:rPr>
                <w:rFonts w:asciiTheme="minorHAnsi" w:hAnsiTheme="minorHAnsi" w:cstheme="minorHAnsi"/>
                <w:iCs/>
                <w:sz w:val="24"/>
                <w:szCs w:val="24"/>
              </w:rPr>
              <w:t>obiektów (hotele)</w:t>
            </w:r>
            <w:r w:rsidRPr="00553E95">
              <w:rPr>
                <w:rFonts w:asciiTheme="minorHAnsi" w:hAnsiTheme="minorHAnsi" w:cstheme="minorHAnsi"/>
                <w:iCs/>
                <w:sz w:val="24"/>
                <w:szCs w:val="24"/>
              </w:rPr>
              <w:t xml:space="preserve"> dla osób o szczególnych potrzebach w zakresie umożliwiającym im uczestniczenie w przedmiocie umowy na równi z pozostałymi uczestnikami.</w:t>
            </w:r>
          </w:p>
        </w:tc>
        <w:tc>
          <w:tcPr>
            <w:tcW w:w="12474" w:type="dxa"/>
            <w:tcBorders>
              <w:top w:val="single" w:sz="4" w:space="0" w:color="000000"/>
              <w:left w:val="single" w:sz="4" w:space="0" w:color="000000"/>
              <w:bottom w:val="single" w:sz="4" w:space="0" w:color="000000"/>
              <w:right w:val="single" w:sz="4" w:space="0" w:color="000000"/>
            </w:tcBorders>
          </w:tcPr>
          <w:p w14:paraId="48C9D5C2" w14:textId="15B74F6D" w:rsidR="00B07A8C" w:rsidRPr="00553E95" w:rsidRDefault="00B07A8C" w:rsidP="00850D80">
            <w:pPr>
              <w:rPr>
                <w:rFonts w:asciiTheme="minorHAnsi" w:hAnsiTheme="minorHAnsi" w:cstheme="minorHAnsi"/>
                <w:iCs/>
                <w:sz w:val="24"/>
                <w:szCs w:val="24"/>
              </w:rPr>
            </w:pPr>
            <w:r w:rsidRPr="00553E95">
              <w:rPr>
                <w:rFonts w:asciiTheme="minorHAnsi" w:hAnsiTheme="minorHAnsi" w:cstheme="minorHAnsi"/>
                <w:iCs/>
                <w:sz w:val="24"/>
                <w:szCs w:val="24"/>
              </w:rPr>
              <w:t xml:space="preserve">Dostępności </w:t>
            </w:r>
            <w:r w:rsidR="00E33E76" w:rsidRPr="00553E95">
              <w:rPr>
                <w:rFonts w:asciiTheme="minorHAnsi" w:hAnsiTheme="minorHAnsi" w:cstheme="minorHAnsi"/>
                <w:iCs/>
                <w:sz w:val="24"/>
                <w:szCs w:val="24"/>
              </w:rPr>
              <w:t xml:space="preserve">obiektów </w:t>
            </w:r>
            <w:r w:rsidRPr="00553E95">
              <w:rPr>
                <w:rFonts w:asciiTheme="minorHAnsi" w:hAnsiTheme="minorHAnsi" w:cstheme="minorHAnsi"/>
                <w:iCs/>
                <w:sz w:val="24"/>
                <w:szCs w:val="24"/>
              </w:rPr>
              <w:t>dla osób o szczególnych potrzebach w zakresie umożliwiającym im uczestniczenie w przedmiocie umowy na równi z pozostałymi uczestnikami.</w:t>
            </w:r>
          </w:p>
          <w:p w14:paraId="6F1C82D3" w14:textId="77777777" w:rsidR="00E33E76" w:rsidRPr="00553E95" w:rsidRDefault="00E33E76" w:rsidP="00E33E76">
            <w:pPr>
              <w:rPr>
                <w:rFonts w:asciiTheme="minorHAnsi" w:hAnsiTheme="minorHAnsi" w:cstheme="minorHAnsi"/>
                <w:iCs/>
                <w:sz w:val="24"/>
                <w:szCs w:val="24"/>
              </w:rPr>
            </w:pPr>
            <w:r w:rsidRPr="00553E95">
              <w:rPr>
                <w:rFonts w:asciiTheme="minorHAnsi" w:hAnsiTheme="minorHAnsi" w:cstheme="minorHAnsi"/>
                <w:iCs/>
                <w:sz w:val="24"/>
                <w:szCs w:val="24"/>
              </w:rPr>
              <w:t>Wymaga się aby hotele, w których będzie realizowany przedmiot zamówienia były dostosowane do potrzeb osób z niepełnosprawnościami, bez barier architektonicznych, zgodnie z:</w:t>
            </w:r>
          </w:p>
          <w:p w14:paraId="33D3BC88" w14:textId="77777777" w:rsidR="00E33E76" w:rsidRPr="00553E95" w:rsidRDefault="00E33E76" w:rsidP="00E33E76">
            <w:pPr>
              <w:rPr>
                <w:rFonts w:asciiTheme="minorHAnsi" w:hAnsiTheme="minorHAnsi" w:cstheme="minorHAnsi"/>
                <w:iCs/>
                <w:sz w:val="24"/>
                <w:szCs w:val="24"/>
              </w:rPr>
            </w:pPr>
            <w:r w:rsidRPr="00553E95">
              <w:rPr>
                <w:rFonts w:asciiTheme="minorHAnsi" w:hAnsiTheme="minorHAnsi" w:cstheme="minorHAnsi"/>
                <w:iCs/>
                <w:sz w:val="24"/>
                <w:szCs w:val="24"/>
              </w:rPr>
              <w:t>1)</w:t>
            </w:r>
            <w:r w:rsidRPr="00553E95">
              <w:rPr>
                <w:rFonts w:asciiTheme="minorHAnsi" w:hAnsiTheme="minorHAnsi" w:cstheme="minorHAnsi"/>
                <w:iCs/>
                <w:sz w:val="24"/>
                <w:szCs w:val="24"/>
              </w:rPr>
              <w:tab/>
              <w:t>z rozporządzeniem Ministra Gospodarki i Pracy z dnia 19.08.2004 r. w sprawie obiektów hotelarskich i innych obiektów, w których są świadczone usługi hotelarskie - (tj. Dz.U. 2017 poz. 2166);</w:t>
            </w:r>
          </w:p>
          <w:p w14:paraId="5CF48C30" w14:textId="77777777" w:rsidR="00E33E76" w:rsidRPr="00553E95" w:rsidRDefault="00E33E76" w:rsidP="00E33E76">
            <w:pPr>
              <w:rPr>
                <w:rFonts w:asciiTheme="minorHAnsi" w:hAnsiTheme="minorHAnsi" w:cstheme="minorHAnsi"/>
                <w:iCs/>
                <w:sz w:val="24"/>
                <w:szCs w:val="24"/>
              </w:rPr>
            </w:pPr>
            <w:r w:rsidRPr="00553E95">
              <w:rPr>
                <w:rFonts w:asciiTheme="minorHAnsi" w:hAnsiTheme="minorHAnsi" w:cstheme="minorHAnsi"/>
                <w:iCs/>
                <w:sz w:val="24"/>
                <w:szCs w:val="24"/>
              </w:rPr>
              <w:t>2)</w:t>
            </w:r>
            <w:r w:rsidRPr="00553E95">
              <w:rPr>
                <w:rFonts w:asciiTheme="minorHAnsi" w:hAnsiTheme="minorHAnsi" w:cstheme="minorHAnsi"/>
                <w:iCs/>
                <w:sz w:val="24"/>
                <w:szCs w:val="24"/>
              </w:rPr>
              <w:tab/>
              <w:t xml:space="preserve">wymaganiami określonymi w art. 6 ustawy z dnia 19 lipca 2019 r. o zapewnianiu dostępności osobom  ze szczególnymi potrzebami. W indywidualnych przypadkach, gdy ze względów technicznych lub prawnych zapewnienie dostępności, o której mowa w art. 6 ustawy jest niemożliwe, Wykonawca zobowiązany jest do zapewniania dostępu alternatywnego zgodnie </w:t>
            </w:r>
          </w:p>
          <w:p w14:paraId="2CB30506" w14:textId="77777777" w:rsidR="00E33E76" w:rsidRPr="00553E95" w:rsidRDefault="00E33E76" w:rsidP="00E33E76">
            <w:pPr>
              <w:rPr>
                <w:rFonts w:asciiTheme="minorHAnsi" w:hAnsiTheme="minorHAnsi" w:cstheme="minorHAnsi"/>
                <w:iCs/>
                <w:sz w:val="24"/>
                <w:szCs w:val="24"/>
              </w:rPr>
            </w:pPr>
            <w:r w:rsidRPr="00553E95">
              <w:rPr>
                <w:rFonts w:asciiTheme="minorHAnsi" w:hAnsiTheme="minorHAnsi" w:cstheme="minorHAnsi"/>
                <w:iCs/>
                <w:sz w:val="24"/>
                <w:szCs w:val="24"/>
              </w:rPr>
              <w:t>z art. 7 ustawy;</w:t>
            </w:r>
          </w:p>
          <w:p w14:paraId="214E6EE1" w14:textId="49B19AB9" w:rsidR="002410BE" w:rsidRPr="00553E95" w:rsidRDefault="00E33E76" w:rsidP="00E33E76">
            <w:pPr>
              <w:rPr>
                <w:rFonts w:asciiTheme="minorHAnsi" w:hAnsiTheme="minorHAnsi" w:cstheme="minorHAnsi"/>
                <w:iCs/>
                <w:sz w:val="24"/>
                <w:szCs w:val="24"/>
              </w:rPr>
            </w:pPr>
            <w:r w:rsidRPr="00553E95">
              <w:rPr>
                <w:rFonts w:asciiTheme="minorHAnsi" w:hAnsiTheme="minorHAnsi" w:cstheme="minorHAnsi"/>
                <w:iCs/>
                <w:sz w:val="24"/>
                <w:szCs w:val="24"/>
              </w:rPr>
              <w:t>3)</w:t>
            </w:r>
            <w:r w:rsidRPr="00553E95">
              <w:rPr>
                <w:rFonts w:asciiTheme="minorHAnsi" w:hAnsiTheme="minorHAnsi" w:cstheme="minorHAnsi"/>
                <w:iCs/>
                <w:sz w:val="24"/>
                <w:szCs w:val="24"/>
              </w:rPr>
              <w:tab/>
              <w:t>Załącznikiem nr 2. Standardy dostępności dla polityki spójności 2021-2027</w:t>
            </w:r>
            <w:r w:rsidR="002410BE" w:rsidRPr="00553E95">
              <w:rPr>
                <w:rFonts w:asciiTheme="minorHAnsi" w:hAnsiTheme="minorHAnsi" w:cstheme="minorHAnsi"/>
                <w:iCs/>
                <w:sz w:val="24"/>
                <w:szCs w:val="24"/>
              </w:rPr>
              <w:t xml:space="preserve"> </w:t>
            </w:r>
            <w:hyperlink r:id="rId11" w:history="1">
              <w:r w:rsidR="002410BE" w:rsidRPr="00553E95">
                <w:rPr>
                  <w:rStyle w:val="Hipercze"/>
                  <w:rFonts w:asciiTheme="minorHAnsi" w:hAnsiTheme="minorHAnsi" w:cstheme="minorHAnsi"/>
                  <w:iCs/>
                  <w:sz w:val="24"/>
                  <w:szCs w:val="24"/>
                </w:rPr>
                <w:t>https://www.funduszeeuropejskie.gov.pl/strony/o-funduszach/dokumenty/wytyczne-dotyczace-realizacji-zasad-rownosciowych-w-ramach-funduszy-unijnych-na-lata-2021-2027-1/</w:t>
              </w:r>
            </w:hyperlink>
            <w:r w:rsidR="002410BE" w:rsidRPr="00553E95">
              <w:rPr>
                <w:rFonts w:asciiTheme="minorHAnsi" w:hAnsiTheme="minorHAnsi" w:cstheme="minorHAnsi"/>
                <w:iCs/>
                <w:sz w:val="24"/>
                <w:szCs w:val="24"/>
              </w:rPr>
              <w:t xml:space="preserve"> (standard architektoniczny i standard szkoleniowy).</w:t>
            </w:r>
          </w:p>
          <w:p w14:paraId="0845E72A" w14:textId="5FFD033E" w:rsidR="00B07A8C" w:rsidRPr="00553E95" w:rsidRDefault="002410BE" w:rsidP="00E33E76">
            <w:pPr>
              <w:rPr>
                <w:rFonts w:asciiTheme="minorHAnsi" w:hAnsiTheme="minorHAnsi" w:cstheme="minorHAnsi"/>
                <w:iCs/>
                <w:strike/>
                <w:sz w:val="24"/>
                <w:szCs w:val="24"/>
              </w:rPr>
            </w:pPr>
            <w:r w:rsidRPr="00553E95">
              <w:rPr>
                <w:rFonts w:asciiTheme="minorHAnsi" w:hAnsiTheme="minorHAnsi" w:cstheme="minorHAnsi"/>
                <w:iCs/>
                <w:sz w:val="24"/>
                <w:szCs w:val="24"/>
              </w:rPr>
              <w:t>Hotel</w:t>
            </w:r>
            <w:r w:rsidR="00E33E76" w:rsidRPr="00553E95">
              <w:rPr>
                <w:rFonts w:asciiTheme="minorHAnsi" w:hAnsiTheme="minorHAnsi" w:cstheme="minorHAnsi"/>
                <w:iCs/>
                <w:sz w:val="24"/>
                <w:szCs w:val="24"/>
              </w:rPr>
              <w:t xml:space="preserve"> musi dysponować pokojami oraz infrastrukturą dostosowaną do potrzeb osób z niepełnosprawnościami, w szczególności w zakresie wyposażenia pokoju oraz w zakresie przemieszczania się osoby z niepełnosprawnością bez udziału osób trzecich między salą szkoleniową, pokojem i restauracją, w której serwowane będą posiłki uczestnikom szkolenia. </w:t>
            </w:r>
          </w:p>
          <w:p w14:paraId="3BBFA703" w14:textId="77777777" w:rsidR="00E62974" w:rsidRPr="00553E95" w:rsidRDefault="00E62974" w:rsidP="00E62974">
            <w:pPr>
              <w:rPr>
                <w:rFonts w:asciiTheme="minorHAnsi" w:hAnsiTheme="minorHAnsi" w:cstheme="minorHAnsi"/>
                <w:iCs/>
                <w:sz w:val="24"/>
                <w:szCs w:val="24"/>
              </w:rPr>
            </w:pPr>
            <w:r w:rsidRPr="00553E95">
              <w:rPr>
                <w:rFonts w:asciiTheme="minorHAnsi" w:hAnsiTheme="minorHAnsi" w:cstheme="minorHAnsi"/>
                <w:iCs/>
                <w:sz w:val="24"/>
                <w:szCs w:val="24"/>
              </w:rPr>
              <w:t>1.</w:t>
            </w:r>
            <w:r w:rsidRPr="00553E95">
              <w:rPr>
                <w:rFonts w:asciiTheme="minorHAnsi" w:hAnsiTheme="minorHAnsi" w:cstheme="minorHAnsi"/>
                <w:iCs/>
                <w:sz w:val="24"/>
                <w:szCs w:val="24"/>
              </w:rPr>
              <w:tab/>
              <w:t xml:space="preserve">Realizacji zamówienia odbędzie się z uwzględnieniem potrzeb uczestników ze szczególnymi potrzebami, o których </w:t>
            </w:r>
            <w:r w:rsidRPr="00553E95">
              <w:rPr>
                <w:rFonts w:asciiTheme="minorHAnsi" w:hAnsiTheme="minorHAnsi" w:cstheme="minorHAnsi"/>
                <w:iCs/>
                <w:sz w:val="24"/>
                <w:szCs w:val="24"/>
              </w:rPr>
              <w:lastRenderedPageBreak/>
              <w:t>mowa w ustawie z dnia 19 lipca 2019 r. o zapewnianiu dostępności osobom ze szczególnymi potrzebami - w zakresie umożliwiającym im uczestniczenie w przedmiocie umowy na równi z pozostałymi uczestnikami tzn. zapewnienia w szczególnych przypadkach, zgodnie ze wskazaniami przekazanymi przez Zamawiającego, w szczególności:</w:t>
            </w:r>
          </w:p>
          <w:p w14:paraId="4276E0ED" w14:textId="3D141D85" w:rsidR="00E62974" w:rsidRPr="00553E95" w:rsidRDefault="00E62974" w:rsidP="00E62974">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w przypadku zgłoszenia (na etapie rekrutacji na szkolenie) uczestników ze specjalnymi potrzebami, Wykonawca umożliwi Zamawiającemu: wyposażenie sali szkoleniowej w pętlę indukcyjną</w:t>
            </w:r>
            <w:r w:rsidR="002410BE" w:rsidRPr="00553E95">
              <w:rPr>
                <w:rFonts w:asciiTheme="minorHAnsi" w:hAnsiTheme="minorHAnsi" w:cstheme="minorHAnsi"/>
                <w:iCs/>
                <w:sz w:val="24"/>
                <w:szCs w:val="24"/>
              </w:rPr>
              <w:t xml:space="preserve"> np.</w:t>
            </w:r>
            <w:r w:rsidRPr="00553E95">
              <w:rPr>
                <w:rFonts w:asciiTheme="minorHAnsi" w:hAnsiTheme="minorHAnsi" w:cstheme="minorHAnsi"/>
                <w:iCs/>
                <w:sz w:val="24"/>
                <w:szCs w:val="24"/>
              </w:rPr>
              <w:t xml:space="preserve"> zapewnienie miejsca dla tłumacza Polskiego Języka Migowego (PJM)</w:t>
            </w:r>
          </w:p>
          <w:p w14:paraId="659FBED5" w14:textId="1837EC4A" w:rsidR="00E62974" w:rsidRPr="00553E95" w:rsidRDefault="00E62974" w:rsidP="00E62974">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konieczne jest uwzględnienie możliwości udziału w szkoleniu osób z różnymi rodzajami niepełnosprawności, w tym osób poruszających się na wózkach inwalidzkich (o ile Zamawiający zgłosi Wykonawcy uczestnictwo tego rodzaju uczestników). Wówczas Wykonawca zapewni np. stół/stolik z obniżonym blatem/ umożliwiający np. zjedzenie posiłku bez przeszkód.</w:t>
            </w:r>
          </w:p>
          <w:p w14:paraId="3C68F04F" w14:textId="3E5324FC" w:rsidR="00E62974" w:rsidRPr="00553E95" w:rsidRDefault="00E62974" w:rsidP="00E62974">
            <w:pPr>
              <w:rPr>
                <w:rFonts w:asciiTheme="minorHAnsi" w:hAnsiTheme="minorHAnsi" w:cstheme="minorHAnsi"/>
                <w:iCs/>
                <w:sz w:val="24"/>
                <w:szCs w:val="24"/>
              </w:rPr>
            </w:pPr>
            <w:r w:rsidRPr="00553E95">
              <w:rPr>
                <w:rFonts w:asciiTheme="minorHAnsi" w:hAnsiTheme="minorHAnsi" w:cstheme="minorHAnsi"/>
                <w:iCs/>
                <w:sz w:val="24"/>
                <w:szCs w:val="24"/>
              </w:rPr>
              <w:t>2.</w:t>
            </w:r>
            <w:r w:rsidRPr="00553E95">
              <w:rPr>
                <w:rFonts w:asciiTheme="minorHAnsi" w:hAnsiTheme="minorHAnsi" w:cstheme="minorHAnsi"/>
                <w:iCs/>
                <w:sz w:val="24"/>
                <w:szCs w:val="24"/>
              </w:rPr>
              <w:tab/>
              <w:t xml:space="preserve">Miejsce realizacji </w:t>
            </w:r>
            <w:r w:rsidR="002410BE" w:rsidRPr="00553E95">
              <w:rPr>
                <w:rFonts w:asciiTheme="minorHAnsi" w:hAnsiTheme="minorHAnsi" w:cstheme="minorHAnsi"/>
                <w:iCs/>
                <w:sz w:val="24"/>
                <w:szCs w:val="24"/>
              </w:rPr>
              <w:t>usługi</w:t>
            </w:r>
            <w:r w:rsidRPr="00553E95">
              <w:rPr>
                <w:rFonts w:asciiTheme="minorHAnsi" w:hAnsiTheme="minorHAnsi" w:cstheme="minorHAnsi"/>
                <w:iCs/>
                <w:sz w:val="24"/>
                <w:szCs w:val="24"/>
              </w:rPr>
              <w:t xml:space="preserve"> musi spełniać kryterium dostępności, zgodnie ze standardami dostępności, w szczególności ze standardem szkoleniowym, zgodnie ze Standardami dostępności dla polityki spójności 2021-2027, które stanowią załącznik nr 2 do Wytycznych dotyczących realizacji zasad równościowych w ramach funduszy unijnych na lata 2021-2027. Wymagania:</w:t>
            </w:r>
          </w:p>
          <w:p w14:paraId="20D7D500" w14:textId="391983CE" w:rsidR="00E62974" w:rsidRPr="00553E95" w:rsidRDefault="00E62974" w:rsidP="00E62974">
            <w:pPr>
              <w:rPr>
                <w:rFonts w:asciiTheme="minorHAnsi" w:hAnsiTheme="minorHAnsi" w:cstheme="minorHAnsi"/>
                <w:iCs/>
                <w:sz w:val="24"/>
                <w:szCs w:val="24"/>
              </w:rPr>
            </w:pPr>
            <w:r w:rsidRPr="00553E95">
              <w:rPr>
                <w:rFonts w:asciiTheme="minorHAnsi" w:hAnsiTheme="minorHAnsi" w:cstheme="minorHAnsi"/>
                <w:iCs/>
                <w:sz w:val="24"/>
                <w:szCs w:val="24"/>
              </w:rPr>
              <w:t xml:space="preserve">• wejście do budynku jest na poziomie terenu wokół budynku, a jeśli w budynku (lub przed wejściem do budynku) zastosowano schody to jest winda, dostępny podjazd lub sprawna platforma </w:t>
            </w:r>
            <w:proofErr w:type="spellStart"/>
            <w:r w:rsidRPr="00553E95">
              <w:rPr>
                <w:rFonts w:asciiTheme="minorHAnsi" w:hAnsiTheme="minorHAnsi" w:cstheme="minorHAnsi"/>
                <w:iCs/>
                <w:sz w:val="24"/>
                <w:szCs w:val="24"/>
              </w:rPr>
              <w:t>przyschodowa</w:t>
            </w:r>
            <w:proofErr w:type="spellEnd"/>
            <w:r w:rsidRPr="00553E95">
              <w:rPr>
                <w:rFonts w:asciiTheme="minorHAnsi" w:hAnsiTheme="minorHAnsi" w:cstheme="minorHAnsi"/>
                <w:iCs/>
                <w:sz w:val="24"/>
                <w:szCs w:val="24"/>
              </w:rPr>
              <w:t xml:space="preserve">, o ile to możliwe, zainstalowana przy wejściu głównym/schodach głównych </w:t>
            </w:r>
          </w:p>
          <w:p w14:paraId="131333B9" w14:textId="77777777" w:rsidR="00E62974" w:rsidRPr="00553E95" w:rsidRDefault="00E62974" w:rsidP="00E62974">
            <w:pPr>
              <w:rPr>
                <w:rFonts w:asciiTheme="minorHAnsi" w:hAnsiTheme="minorHAnsi" w:cstheme="minorHAnsi"/>
                <w:iCs/>
                <w:sz w:val="24"/>
                <w:szCs w:val="24"/>
              </w:rPr>
            </w:pPr>
            <w:r w:rsidRPr="00553E95">
              <w:rPr>
                <w:rFonts w:asciiTheme="minorHAnsi" w:hAnsiTheme="minorHAnsi" w:cstheme="minorHAnsi"/>
                <w:iCs/>
                <w:sz w:val="24"/>
                <w:szCs w:val="24"/>
              </w:rPr>
              <w:t xml:space="preserve">• na kondygnacjach dostępnych dla osób z niepełnosprawnością są przystosowane toalety </w:t>
            </w:r>
          </w:p>
          <w:p w14:paraId="42109746" w14:textId="2AA8571F" w:rsidR="00E62974" w:rsidRPr="00553E95" w:rsidRDefault="00E62974" w:rsidP="00E33E76">
            <w:pPr>
              <w:rPr>
                <w:rFonts w:asciiTheme="minorHAnsi" w:hAnsiTheme="minorHAnsi" w:cstheme="minorHAnsi"/>
                <w:iCs/>
                <w:sz w:val="24"/>
                <w:szCs w:val="24"/>
              </w:rPr>
            </w:pPr>
            <w:r w:rsidRPr="00553E95">
              <w:rPr>
                <w:rFonts w:asciiTheme="minorHAnsi" w:hAnsiTheme="minorHAnsi" w:cstheme="minorHAnsi"/>
                <w:iCs/>
                <w:sz w:val="24"/>
                <w:szCs w:val="24"/>
              </w:rPr>
              <w:t>• o ile to możliwe, na korytarzach nie ma wystających gablot, reklam, elementów dekoracji, które mogłyby być przeszkodą dla osób z niepełnosprawnościami</w:t>
            </w:r>
            <w:r w:rsidR="002410BE" w:rsidRPr="00553E95">
              <w:rPr>
                <w:rFonts w:asciiTheme="minorHAnsi" w:hAnsiTheme="minorHAnsi" w:cstheme="minorHAnsi"/>
                <w:iCs/>
                <w:sz w:val="24"/>
                <w:szCs w:val="24"/>
              </w:rPr>
              <w:t>.</w:t>
            </w:r>
          </w:p>
        </w:tc>
      </w:tr>
      <w:tr w:rsidR="002E0062" w:rsidRPr="00553E95" w14:paraId="23800300"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053F7A7D" w14:textId="7BAE670E" w:rsidR="002E0062" w:rsidRPr="00553E95" w:rsidRDefault="008930F6" w:rsidP="002638C1">
            <w:pPr>
              <w:rPr>
                <w:rFonts w:asciiTheme="minorHAnsi" w:hAnsiTheme="minorHAnsi" w:cstheme="minorHAnsi"/>
                <w:iCs/>
                <w:sz w:val="24"/>
                <w:szCs w:val="24"/>
              </w:rPr>
            </w:pPr>
            <w:r w:rsidRPr="00553E95">
              <w:rPr>
                <w:rFonts w:asciiTheme="minorHAnsi" w:hAnsiTheme="minorHAnsi" w:cstheme="minorHAnsi"/>
                <w:iCs/>
                <w:sz w:val="24"/>
                <w:szCs w:val="24"/>
              </w:rPr>
              <w:lastRenderedPageBreak/>
              <w:t xml:space="preserve">Wymagania w zakresie sal szkoleniowych </w:t>
            </w:r>
            <w:r w:rsidR="003748F6" w:rsidRPr="00553E95">
              <w:rPr>
                <w:rFonts w:asciiTheme="minorHAnsi" w:hAnsiTheme="minorHAnsi" w:cstheme="minorHAnsi"/>
                <w:iCs/>
                <w:sz w:val="24"/>
                <w:szCs w:val="24"/>
              </w:rPr>
              <w:t>i</w:t>
            </w:r>
            <w:r w:rsidRPr="00553E95">
              <w:rPr>
                <w:rFonts w:asciiTheme="minorHAnsi" w:hAnsiTheme="minorHAnsi" w:cstheme="minorHAnsi"/>
                <w:iCs/>
                <w:sz w:val="24"/>
                <w:szCs w:val="24"/>
              </w:rPr>
              <w:t xml:space="preserve"> wyposażeni</w:t>
            </w:r>
            <w:r w:rsidR="003748F6" w:rsidRPr="00553E95">
              <w:rPr>
                <w:rFonts w:asciiTheme="minorHAnsi" w:hAnsiTheme="minorHAnsi" w:cstheme="minorHAnsi"/>
                <w:iCs/>
                <w:sz w:val="24"/>
                <w:szCs w:val="24"/>
              </w:rPr>
              <w:t>a</w:t>
            </w:r>
          </w:p>
        </w:tc>
        <w:tc>
          <w:tcPr>
            <w:tcW w:w="12474" w:type="dxa"/>
            <w:tcBorders>
              <w:top w:val="single" w:sz="4" w:space="0" w:color="000000"/>
              <w:left w:val="single" w:sz="4" w:space="0" w:color="000000"/>
              <w:bottom w:val="single" w:sz="4" w:space="0" w:color="000000"/>
              <w:right w:val="single" w:sz="4" w:space="0" w:color="000000"/>
            </w:tcBorders>
          </w:tcPr>
          <w:p w14:paraId="0A8C1D5C" w14:textId="77777777" w:rsidR="003748F6" w:rsidRPr="00553E95" w:rsidRDefault="003748F6" w:rsidP="003748F6">
            <w:pPr>
              <w:pStyle w:val="Akapitzlist"/>
              <w:numPr>
                <w:ilvl w:val="3"/>
                <w:numId w:val="7"/>
              </w:numPr>
              <w:ind w:left="315"/>
              <w:rPr>
                <w:rFonts w:asciiTheme="minorHAnsi" w:hAnsiTheme="minorHAnsi" w:cstheme="minorHAnsi"/>
                <w:iCs/>
                <w:sz w:val="24"/>
                <w:szCs w:val="24"/>
              </w:rPr>
            </w:pPr>
            <w:r w:rsidRPr="00553E95">
              <w:rPr>
                <w:rFonts w:asciiTheme="minorHAnsi" w:hAnsiTheme="minorHAnsi" w:cstheme="minorHAnsi"/>
                <w:iCs/>
                <w:sz w:val="24"/>
                <w:szCs w:val="24"/>
              </w:rPr>
              <w:t>Dostępność Sali: Wykonawca zapewni dostęp do sali co najmniej 30 minut przed rozpoczęciem szkolenia oraz 30 minut po jego zakończeniu w danym dniu.</w:t>
            </w:r>
          </w:p>
          <w:p w14:paraId="6B9F68C2" w14:textId="45706361" w:rsidR="002B2DE9" w:rsidRPr="00553E95" w:rsidRDefault="003748F6" w:rsidP="003748F6">
            <w:pPr>
              <w:pStyle w:val="Akapitzlist"/>
              <w:numPr>
                <w:ilvl w:val="3"/>
                <w:numId w:val="7"/>
              </w:numPr>
              <w:ind w:left="315"/>
              <w:rPr>
                <w:rFonts w:asciiTheme="minorHAnsi" w:hAnsiTheme="minorHAnsi" w:cstheme="minorHAnsi"/>
                <w:iCs/>
                <w:sz w:val="24"/>
                <w:szCs w:val="24"/>
              </w:rPr>
            </w:pPr>
            <w:r w:rsidRPr="00553E95">
              <w:rPr>
                <w:rFonts w:asciiTheme="minorHAnsi" w:hAnsiTheme="minorHAnsi" w:cstheme="minorHAnsi"/>
                <w:iCs/>
                <w:sz w:val="24"/>
                <w:szCs w:val="24"/>
              </w:rPr>
              <w:t>Personel odpowiedzialny za obsługę techniczną będzie dostępny dla uczestników co najmniej 30 minut przed rozpoczęciem szkolenia, w trakcie jego trwania oraz do momentu jego zakończenia w danym dniu.</w:t>
            </w:r>
          </w:p>
          <w:p w14:paraId="6EC41285" w14:textId="5B7FA0BA" w:rsidR="002B2DE9" w:rsidRPr="00553E95" w:rsidRDefault="002B2DE9" w:rsidP="003748F6">
            <w:pPr>
              <w:pStyle w:val="Akapitzlist"/>
              <w:numPr>
                <w:ilvl w:val="3"/>
                <w:numId w:val="7"/>
              </w:numPr>
              <w:ind w:left="315"/>
              <w:rPr>
                <w:rFonts w:asciiTheme="minorHAnsi" w:hAnsiTheme="minorHAnsi" w:cstheme="minorHAnsi"/>
                <w:iCs/>
                <w:sz w:val="24"/>
                <w:szCs w:val="24"/>
              </w:rPr>
            </w:pPr>
            <w:r w:rsidRPr="00553E95">
              <w:rPr>
                <w:rFonts w:asciiTheme="minorHAnsi" w:hAnsiTheme="minorHAnsi" w:cstheme="minorHAnsi"/>
                <w:iCs/>
                <w:sz w:val="24"/>
                <w:szCs w:val="24"/>
              </w:rPr>
              <w:t>Minimalne w</w:t>
            </w:r>
            <w:r w:rsidR="003748F6" w:rsidRPr="00553E95">
              <w:rPr>
                <w:rFonts w:asciiTheme="minorHAnsi" w:hAnsiTheme="minorHAnsi" w:cstheme="minorHAnsi"/>
                <w:iCs/>
                <w:sz w:val="24"/>
                <w:szCs w:val="24"/>
              </w:rPr>
              <w:t xml:space="preserve">ymagania dotyczące </w:t>
            </w:r>
            <w:r w:rsidRPr="00553E95">
              <w:rPr>
                <w:rFonts w:asciiTheme="minorHAnsi" w:hAnsiTheme="minorHAnsi" w:cstheme="minorHAnsi"/>
                <w:iCs/>
                <w:sz w:val="24"/>
                <w:szCs w:val="24"/>
              </w:rPr>
              <w:t>s</w:t>
            </w:r>
            <w:r w:rsidR="003748F6" w:rsidRPr="00553E95">
              <w:rPr>
                <w:rFonts w:asciiTheme="minorHAnsi" w:hAnsiTheme="minorHAnsi" w:cstheme="minorHAnsi"/>
                <w:iCs/>
                <w:sz w:val="24"/>
                <w:szCs w:val="24"/>
              </w:rPr>
              <w:t>al</w:t>
            </w:r>
            <w:r w:rsidRPr="00553E95">
              <w:rPr>
                <w:rFonts w:asciiTheme="minorHAnsi" w:hAnsiTheme="minorHAnsi" w:cstheme="minorHAnsi"/>
                <w:iCs/>
                <w:sz w:val="24"/>
                <w:szCs w:val="24"/>
              </w:rPr>
              <w:t>i szkoleniowej:</w:t>
            </w:r>
          </w:p>
          <w:p w14:paraId="562A107C" w14:textId="0DE89A37" w:rsidR="003748F6" w:rsidRPr="00553E95" w:rsidRDefault="002B2DE9" w:rsidP="002B2DE9">
            <w:pPr>
              <w:pStyle w:val="Akapitzlist"/>
              <w:numPr>
                <w:ilvl w:val="0"/>
                <w:numId w:val="21"/>
              </w:numPr>
              <w:rPr>
                <w:rFonts w:asciiTheme="minorHAnsi" w:hAnsiTheme="minorHAnsi" w:cstheme="minorHAnsi"/>
                <w:iCs/>
                <w:sz w:val="24"/>
                <w:szCs w:val="24"/>
              </w:rPr>
            </w:pPr>
            <w:r w:rsidRPr="00553E95">
              <w:rPr>
                <w:rFonts w:asciiTheme="minorHAnsi" w:hAnsiTheme="minorHAnsi" w:cstheme="minorHAnsi"/>
                <w:iCs/>
                <w:sz w:val="24"/>
                <w:szCs w:val="24"/>
              </w:rPr>
              <w:lastRenderedPageBreak/>
              <w:t>s</w:t>
            </w:r>
            <w:r w:rsidR="003748F6" w:rsidRPr="00553E95">
              <w:rPr>
                <w:rFonts w:asciiTheme="minorHAnsi" w:hAnsiTheme="minorHAnsi" w:cstheme="minorHAnsi"/>
                <w:iCs/>
                <w:sz w:val="24"/>
                <w:szCs w:val="24"/>
              </w:rPr>
              <w:t>ala musi być przestronna, zapewniająca wszystkim uczestnikom widoczność prezentowanych materiałów oraz możliwość swobodnego udziału w zajęciach</w:t>
            </w:r>
          </w:p>
          <w:p w14:paraId="48D7FA0D" w14:textId="77777777" w:rsidR="002B2DE9" w:rsidRPr="00553E95" w:rsidRDefault="002B2DE9" w:rsidP="003748F6">
            <w:pPr>
              <w:pStyle w:val="Akapitzlist"/>
              <w:numPr>
                <w:ilvl w:val="0"/>
                <w:numId w:val="21"/>
              </w:numPr>
              <w:rPr>
                <w:rFonts w:asciiTheme="minorHAnsi" w:hAnsiTheme="minorHAnsi" w:cstheme="minorHAnsi"/>
                <w:iCs/>
                <w:sz w:val="24"/>
                <w:szCs w:val="24"/>
              </w:rPr>
            </w:pPr>
            <w:r w:rsidRPr="00553E95">
              <w:rPr>
                <w:rFonts w:asciiTheme="minorHAnsi" w:hAnsiTheme="minorHAnsi" w:cstheme="minorHAnsi"/>
                <w:iCs/>
                <w:sz w:val="24"/>
                <w:szCs w:val="24"/>
              </w:rPr>
              <w:t>s</w:t>
            </w:r>
            <w:r w:rsidR="003748F6" w:rsidRPr="00553E95">
              <w:rPr>
                <w:rFonts w:asciiTheme="minorHAnsi" w:hAnsiTheme="minorHAnsi" w:cstheme="minorHAnsi"/>
                <w:iCs/>
                <w:sz w:val="24"/>
                <w:szCs w:val="24"/>
              </w:rPr>
              <w:t>ala musi być dedykowana do prowadzenia spotkań grupowych; nie dopuszcza się pomieszczeń zaadaptowanych z jadalni, korytarzy, wnęk ani pomieszczeń piwnicznych</w:t>
            </w:r>
          </w:p>
          <w:p w14:paraId="29FAEEE1" w14:textId="77777777" w:rsidR="002B2DE9" w:rsidRPr="00553E95" w:rsidRDefault="002B2DE9" w:rsidP="003748F6">
            <w:pPr>
              <w:pStyle w:val="Akapitzlist"/>
              <w:numPr>
                <w:ilvl w:val="0"/>
                <w:numId w:val="21"/>
              </w:numPr>
              <w:rPr>
                <w:rFonts w:asciiTheme="minorHAnsi" w:hAnsiTheme="minorHAnsi" w:cstheme="minorHAnsi"/>
                <w:iCs/>
                <w:sz w:val="24"/>
                <w:szCs w:val="24"/>
              </w:rPr>
            </w:pPr>
            <w:r w:rsidRPr="00553E95">
              <w:rPr>
                <w:rFonts w:asciiTheme="minorHAnsi" w:hAnsiTheme="minorHAnsi" w:cstheme="minorHAnsi"/>
                <w:iCs/>
                <w:sz w:val="24"/>
                <w:szCs w:val="24"/>
              </w:rPr>
              <w:t>u</w:t>
            </w:r>
            <w:r w:rsidR="003748F6" w:rsidRPr="00553E95">
              <w:rPr>
                <w:rFonts w:asciiTheme="minorHAnsi" w:hAnsiTheme="minorHAnsi" w:cstheme="minorHAnsi"/>
                <w:iCs/>
                <w:sz w:val="24"/>
                <w:szCs w:val="24"/>
              </w:rPr>
              <w:t>sytuowanie sali musi umożliwiać przeprowadzenie szkolenia bez zakłóceń ze strony osób trzecich</w:t>
            </w:r>
          </w:p>
          <w:p w14:paraId="42CE9E21" w14:textId="77777777" w:rsidR="002B2DE9" w:rsidRPr="00553E95" w:rsidRDefault="003748F6" w:rsidP="003748F6">
            <w:pPr>
              <w:pStyle w:val="Akapitzlist"/>
              <w:numPr>
                <w:ilvl w:val="0"/>
                <w:numId w:val="21"/>
              </w:numPr>
              <w:rPr>
                <w:rFonts w:asciiTheme="minorHAnsi" w:hAnsiTheme="minorHAnsi" w:cstheme="minorHAnsi"/>
                <w:iCs/>
                <w:sz w:val="24"/>
                <w:szCs w:val="24"/>
              </w:rPr>
            </w:pPr>
            <w:r w:rsidRPr="00553E95">
              <w:rPr>
                <w:rFonts w:asciiTheme="minorHAnsi" w:hAnsiTheme="minorHAnsi" w:cstheme="minorHAnsi"/>
                <w:iCs/>
                <w:sz w:val="24"/>
                <w:szCs w:val="24"/>
              </w:rPr>
              <w:t>niedopuszczalne jest przedzielanie sali parawanami ani prowadzenie równolegle innych spotkań w tej samej przestrzeni.</w:t>
            </w:r>
          </w:p>
          <w:p w14:paraId="4F94695A" w14:textId="756346A9" w:rsidR="003748F6" w:rsidRPr="00553E95" w:rsidRDefault="002B2DE9" w:rsidP="003748F6">
            <w:pPr>
              <w:pStyle w:val="Akapitzlist"/>
              <w:numPr>
                <w:ilvl w:val="0"/>
                <w:numId w:val="21"/>
              </w:numPr>
              <w:rPr>
                <w:rFonts w:asciiTheme="minorHAnsi" w:hAnsiTheme="minorHAnsi" w:cstheme="minorHAnsi"/>
                <w:iCs/>
                <w:sz w:val="24"/>
                <w:szCs w:val="24"/>
              </w:rPr>
            </w:pPr>
            <w:r w:rsidRPr="00553E95">
              <w:rPr>
                <w:rFonts w:asciiTheme="minorHAnsi" w:hAnsiTheme="minorHAnsi" w:cstheme="minorHAnsi"/>
                <w:iCs/>
                <w:sz w:val="24"/>
                <w:szCs w:val="24"/>
              </w:rPr>
              <w:t>s</w:t>
            </w:r>
            <w:r w:rsidR="003748F6" w:rsidRPr="00553E95">
              <w:rPr>
                <w:rFonts w:asciiTheme="minorHAnsi" w:hAnsiTheme="minorHAnsi" w:cstheme="minorHAnsi"/>
                <w:iCs/>
                <w:sz w:val="24"/>
                <w:szCs w:val="24"/>
              </w:rPr>
              <w:t>ala musi być czysta, zadbana, wolna od zbędnych przedmiotów oraz zapewniać bezpieczne i estetyczne rozmieszczenie przewodów i urządzeń.</w:t>
            </w:r>
          </w:p>
          <w:p w14:paraId="63D99A49" w14:textId="35255D3C" w:rsidR="002B2DE9" w:rsidRPr="00553E95" w:rsidRDefault="002B2DE9" w:rsidP="003748F6">
            <w:pPr>
              <w:pStyle w:val="Akapitzlist"/>
              <w:numPr>
                <w:ilvl w:val="3"/>
                <w:numId w:val="7"/>
              </w:numPr>
              <w:ind w:left="315"/>
              <w:rPr>
                <w:rFonts w:asciiTheme="minorHAnsi" w:hAnsiTheme="minorHAnsi" w:cstheme="minorHAnsi"/>
                <w:iCs/>
                <w:sz w:val="24"/>
                <w:szCs w:val="24"/>
              </w:rPr>
            </w:pPr>
            <w:r w:rsidRPr="00553E95">
              <w:rPr>
                <w:rFonts w:asciiTheme="minorHAnsi" w:hAnsiTheme="minorHAnsi" w:cstheme="minorHAnsi"/>
                <w:iCs/>
                <w:sz w:val="24"/>
                <w:szCs w:val="24"/>
              </w:rPr>
              <w:t>Minimalne w</w:t>
            </w:r>
            <w:r w:rsidR="003748F6" w:rsidRPr="00553E95">
              <w:rPr>
                <w:rFonts w:asciiTheme="minorHAnsi" w:hAnsiTheme="minorHAnsi" w:cstheme="minorHAnsi"/>
                <w:iCs/>
                <w:sz w:val="24"/>
                <w:szCs w:val="24"/>
              </w:rPr>
              <w:t xml:space="preserve">yposażenie </w:t>
            </w:r>
            <w:r w:rsidRPr="00553E95">
              <w:rPr>
                <w:rFonts w:asciiTheme="minorHAnsi" w:hAnsiTheme="minorHAnsi" w:cstheme="minorHAnsi"/>
                <w:iCs/>
                <w:sz w:val="24"/>
                <w:szCs w:val="24"/>
              </w:rPr>
              <w:t>s</w:t>
            </w:r>
            <w:r w:rsidR="003748F6" w:rsidRPr="00553E95">
              <w:rPr>
                <w:rFonts w:asciiTheme="minorHAnsi" w:hAnsiTheme="minorHAnsi" w:cstheme="minorHAnsi"/>
                <w:iCs/>
                <w:sz w:val="24"/>
                <w:szCs w:val="24"/>
              </w:rPr>
              <w:t>ali</w:t>
            </w:r>
            <w:r w:rsidRPr="00553E95">
              <w:rPr>
                <w:rFonts w:asciiTheme="minorHAnsi" w:hAnsiTheme="minorHAnsi" w:cstheme="minorHAnsi"/>
                <w:iCs/>
                <w:sz w:val="24"/>
                <w:szCs w:val="24"/>
              </w:rPr>
              <w:t xml:space="preserve"> szkoleniowej:</w:t>
            </w:r>
          </w:p>
          <w:p w14:paraId="4826712D" w14:textId="41B8BABB" w:rsidR="003748F6" w:rsidRPr="00553E95" w:rsidRDefault="002B2DE9" w:rsidP="003748F6">
            <w:pPr>
              <w:pStyle w:val="Akapitzlist"/>
              <w:numPr>
                <w:ilvl w:val="0"/>
                <w:numId w:val="22"/>
              </w:numPr>
              <w:ind w:left="315"/>
              <w:rPr>
                <w:rFonts w:asciiTheme="minorHAnsi" w:hAnsiTheme="minorHAnsi" w:cstheme="minorHAnsi"/>
                <w:iCs/>
                <w:sz w:val="24"/>
                <w:szCs w:val="24"/>
              </w:rPr>
            </w:pPr>
            <w:r w:rsidRPr="00553E95">
              <w:rPr>
                <w:rFonts w:asciiTheme="minorHAnsi" w:hAnsiTheme="minorHAnsi" w:cstheme="minorHAnsi"/>
                <w:iCs/>
                <w:sz w:val="24"/>
                <w:szCs w:val="24"/>
              </w:rPr>
              <w:t>c</w:t>
            </w:r>
            <w:r w:rsidR="003748F6" w:rsidRPr="00553E95">
              <w:rPr>
                <w:rFonts w:asciiTheme="minorHAnsi" w:hAnsiTheme="minorHAnsi" w:cstheme="minorHAnsi"/>
                <w:iCs/>
                <w:sz w:val="24"/>
                <w:szCs w:val="24"/>
              </w:rPr>
              <w:t>o najmniej jeden stół dla prowadzącego wraz z krzesłem oraz stoły/stoliki i krzesła dla uczestników w liczbie adekwatnej do zgłoszonej przez Zamawiającego (z możliwością jednoczesnego siedzenia i swobodnego pisania)</w:t>
            </w:r>
          </w:p>
          <w:p w14:paraId="71993D6E" w14:textId="77777777" w:rsidR="002B2DE9" w:rsidRPr="00553E95" w:rsidRDefault="002B2DE9" w:rsidP="003748F6">
            <w:pPr>
              <w:pStyle w:val="Akapitzlist"/>
              <w:numPr>
                <w:ilvl w:val="0"/>
                <w:numId w:val="22"/>
              </w:numPr>
              <w:ind w:left="315"/>
              <w:rPr>
                <w:rFonts w:asciiTheme="minorHAnsi" w:hAnsiTheme="minorHAnsi" w:cstheme="minorHAnsi"/>
                <w:iCs/>
                <w:sz w:val="24"/>
                <w:szCs w:val="24"/>
              </w:rPr>
            </w:pPr>
            <w:r w:rsidRPr="00553E95">
              <w:rPr>
                <w:rFonts w:asciiTheme="minorHAnsi" w:hAnsiTheme="minorHAnsi" w:cstheme="minorHAnsi"/>
                <w:iCs/>
                <w:sz w:val="24"/>
                <w:szCs w:val="24"/>
              </w:rPr>
              <w:t>u</w:t>
            </w:r>
            <w:r w:rsidR="003748F6" w:rsidRPr="00553E95">
              <w:rPr>
                <w:rFonts w:asciiTheme="minorHAnsi" w:hAnsiTheme="minorHAnsi" w:cstheme="minorHAnsi"/>
                <w:iCs/>
                <w:sz w:val="24"/>
                <w:szCs w:val="24"/>
              </w:rPr>
              <w:t>stawienie stołów i krzeseł zgodnie z uzgodnieniami z Zamawiającym (np. układ konferencyjny, teatralny</w:t>
            </w:r>
            <w:r w:rsidRPr="00553E95">
              <w:rPr>
                <w:rFonts w:asciiTheme="minorHAnsi" w:hAnsiTheme="minorHAnsi" w:cstheme="minorHAnsi"/>
                <w:iCs/>
                <w:sz w:val="24"/>
                <w:szCs w:val="24"/>
              </w:rPr>
              <w:t>, podkowa</w:t>
            </w:r>
            <w:r w:rsidR="003748F6" w:rsidRPr="00553E95">
              <w:rPr>
                <w:rFonts w:asciiTheme="minorHAnsi" w:hAnsiTheme="minorHAnsi" w:cstheme="minorHAnsi"/>
                <w:iCs/>
                <w:sz w:val="24"/>
                <w:szCs w:val="24"/>
              </w:rPr>
              <w:t>), z zapewnieniem swobodnego przejścia między rzędami</w:t>
            </w:r>
          </w:p>
          <w:p w14:paraId="222C30AA" w14:textId="1BE78FD9" w:rsidR="002B2DE9" w:rsidRPr="00553E95" w:rsidRDefault="002B2DE9" w:rsidP="003748F6">
            <w:pPr>
              <w:pStyle w:val="Akapitzlist"/>
              <w:numPr>
                <w:ilvl w:val="0"/>
                <w:numId w:val="22"/>
              </w:numPr>
              <w:ind w:left="315"/>
              <w:rPr>
                <w:rFonts w:asciiTheme="minorHAnsi" w:hAnsiTheme="minorHAnsi" w:cstheme="minorHAnsi"/>
                <w:iCs/>
                <w:sz w:val="24"/>
                <w:szCs w:val="24"/>
              </w:rPr>
            </w:pPr>
            <w:r w:rsidRPr="00553E95">
              <w:rPr>
                <w:rFonts w:asciiTheme="minorHAnsi" w:hAnsiTheme="minorHAnsi" w:cstheme="minorHAnsi"/>
                <w:iCs/>
                <w:sz w:val="24"/>
                <w:szCs w:val="24"/>
              </w:rPr>
              <w:t>o</w:t>
            </w:r>
            <w:r w:rsidR="003748F6" w:rsidRPr="00553E95">
              <w:rPr>
                <w:rFonts w:asciiTheme="minorHAnsi" w:hAnsiTheme="minorHAnsi" w:cstheme="minorHAnsi"/>
                <w:iCs/>
                <w:sz w:val="24"/>
                <w:szCs w:val="24"/>
              </w:rPr>
              <w:t xml:space="preserve">sobny stolik dla </w:t>
            </w:r>
            <w:r w:rsidRPr="00553E95">
              <w:rPr>
                <w:rFonts w:asciiTheme="minorHAnsi" w:hAnsiTheme="minorHAnsi" w:cstheme="minorHAnsi"/>
                <w:iCs/>
                <w:sz w:val="24"/>
                <w:szCs w:val="24"/>
              </w:rPr>
              <w:t>trenerów</w:t>
            </w:r>
            <w:r w:rsidR="003748F6" w:rsidRPr="00553E95">
              <w:rPr>
                <w:rFonts w:asciiTheme="minorHAnsi" w:hAnsiTheme="minorHAnsi" w:cstheme="minorHAnsi"/>
                <w:iCs/>
                <w:sz w:val="24"/>
                <w:szCs w:val="24"/>
              </w:rPr>
              <w:t xml:space="preserve"> z dostępem do gniazda elektrycznego</w:t>
            </w:r>
          </w:p>
          <w:p w14:paraId="4432856D" w14:textId="77777777" w:rsidR="002B2DE9" w:rsidRPr="00553E95" w:rsidRDefault="002B2DE9" w:rsidP="003748F6">
            <w:pPr>
              <w:pStyle w:val="Akapitzlist"/>
              <w:numPr>
                <w:ilvl w:val="0"/>
                <w:numId w:val="22"/>
              </w:numPr>
              <w:ind w:left="315"/>
              <w:rPr>
                <w:rFonts w:asciiTheme="minorHAnsi" w:hAnsiTheme="minorHAnsi" w:cstheme="minorHAnsi"/>
                <w:iCs/>
                <w:sz w:val="24"/>
                <w:szCs w:val="24"/>
              </w:rPr>
            </w:pPr>
            <w:r w:rsidRPr="00553E95">
              <w:rPr>
                <w:rFonts w:asciiTheme="minorHAnsi" w:hAnsiTheme="minorHAnsi" w:cstheme="minorHAnsi"/>
                <w:iCs/>
                <w:sz w:val="24"/>
                <w:szCs w:val="24"/>
              </w:rPr>
              <w:t>r</w:t>
            </w:r>
            <w:r w:rsidR="003748F6" w:rsidRPr="00553E95">
              <w:rPr>
                <w:rFonts w:asciiTheme="minorHAnsi" w:hAnsiTheme="minorHAnsi" w:cstheme="minorHAnsi"/>
                <w:iCs/>
                <w:sz w:val="24"/>
                <w:szCs w:val="24"/>
              </w:rPr>
              <w:t>zutnik multimedialny z możliwością podłączenia komputera przez złącza VGA i HDMI oraz ekran zapewniający widoczność obrazu dla wszystkich uczestników</w:t>
            </w:r>
          </w:p>
          <w:p w14:paraId="49E640F1" w14:textId="1B5DBAA6" w:rsidR="002B2DE9" w:rsidRPr="00553E95" w:rsidRDefault="002B2DE9" w:rsidP="003748F6">
            <w:pPr>
              <w:pStyle w:val="Akapitzlist"/>
              <w:numPr>
                <w:ilvl w:val="0"/>
                <w:numId w:val="22"/>
              </w:numPr>
              <w:ind w:left="315"/>
              <w:rPr>
                <w:rFonts w:asciiTheme="minorHAnsi" w:hAnsiTheme="minorHAnsi" w:cstheme="minorHAnsi"/>
                <w:iCs/>
                <w:sz w:val="24"/>
                <w:szCs w:val="24"/>
              </w:rPr>
            </w:pPr>
            <w:r w:rsidRPr="00553E95">
              <w:rPr>
                <w:rFonts w:asciiTheme="minorHAnsi" w:hAnsiTheme="minorHAnsi" w:cstheme="minorHAnsi"/>
                <w:iCs/>
                <w:sz w:val="24"/>
                <w:szCs w:val="24"/>
              </w:rPr>
              <w:t>l</w:t>
            </w:r>
            <w:r w:rsidR="003748F6" w:rsidRPr="00553E95">
              <w:rPr>
                <w:rFonts w:asciiTheme="minorHAnsi" w:hAnsiTheme="minorHAnsi" w:cstheme="minorHAnsi"/>
                <w:iCs/>
                <w:sz w:val="24"/>
                <w:szCs w:val="24"/>
              </w:rPr>
              <w:t>aptop z zainstalowanym pakietem MS Office (w szczególności PowerPoint), oprogramowaniem do odczytu plików PDF i plików wideo oraz dostępem do Internetu</w:t>
            </w:r>
            <w:r w:rsidRPr="00553E95">
              <w:rPr>
                <w:rFonts w:asciiTheme="minorHAnsi" w:hAnsiTheme="minorHAnsi" w:cstheme="minorHAnsi"/>
                <w:iCs/>
                <w:sz w:val="24"/>
                <w:szCs w:val="24"/>
              </w:rPr>
              <w:t xml:space="preserve"> </w:t>
            </w:r>
          </w:p>
          <w:p w14:paraId="35F318E5" w14:textId="77777777" w:rsidR="002B2DE9" w:rsidRPr="00553E95" w:rsidRDefault="002B2DE9" w:rsidP="003748F6">
            <w:pPr>
              <w:pStyle w:val="Akapitzlist"/>
              <w:numPr>
                <w:ilvl w:val="0"/>
                <w:numId w:val="22"/>
              </w:numPr>
              <w:ind w:left="315"/>
              <w:rPr>
                <w:rFonts w:asciiTheme="minorHAnsi" w:hAnsiTheme="minorHAnsi" w:cstheme="minorHAnsi"/>
                <w:iCs/>
                <w:sz w:val="24"/>
                <w:szCs w:val="24"/>
              </w:rPr>
            </w:pPr>
            <w:r w:rsidRPr="00553E95">
              <w:rPr>
                <w:rFonts w:asciiTheme="minorHAnsi" w:hAnsiTheme="minorHAnsi" w:cstheme="minorHAnsi"/>
                <w:iCs/>
                <w:sz w:val="24"/>
                <w:szCs w:val="24"/>
              </w:rPr>
              <w:t>s</w:t>
            </w:r>
            <w:r w:rsidR="003748F6" w:rsidRPr="00553E95">
              <w:rPr>
                <w:rFonts w:asciiTheme="minorHAnsi" w:hAnsiTheme="minorHAnsi" w:cstheme="minorHAnsi"/>
                <w:iCs/>
                <w:sz w:val="24"/>
                <w:szCs w:val="24"/>
              </w:rPr>
              <w:t>tały dostęp do Internetu (Wi-Fi)</w:t>
            </w:r>
          </w:p>
          <w:p w14:paraId="69909A6B" w14:textId="77777777" w:rsidR="002B2DE9" w:rsidRPr="00553E95" w:rsidRDefault="002B2DE9" w:rsidP="003748F6">
            <w:pPr>
              <w:pStyle w:val="Akapitzlist"/>
              <w:numPr>
                <w:ilvl w:val="0"/>
                <w:numId w:val="22"/>
              </w:numPr>
              <w:ind w:left="315"/>
              <w:rPr>
                <w:rFonts w:asciiTheme="minorHAnsi" w:hAnsiTheme="minorHAnsi" w:cstheme="minorHAnsi"/>
                <w:iCs/>
                <w:sz w:val="24"/>
                <w:szCs w:val="24"/>
              </w:rPr>
            </w:pPr>
            <w:r w:rsidRPr="00553E95">
              <w:rPr>
                <w:rFonts w:asciiTheme="minorHAnsi" w:hAnsiTheme="minorHAnsi" w:cstheme="minorHAnsi"/>
                <w:iCs/>
                <w:sz w:val="24"/>
                <w:szCs w:val="24"/>
              </w:rPr>
              <w:t>t</w:t>
            </w:r>
            <w:r w:rsidR="003748F6" w:rsidRPr="00553E95">
              <w:rPr>
                <w:rFonts w:asciiTheme="minorHAnsi" w:hAnsiTheme="minorHAnsi" w:cstheme="minorHAnsi"/>
                <w:iCs/>
                <w:sz w:val="24"/>
                <w:szCs w:val="24"/>
              </w:rPr>
              <w:t>ablica typu flipchart z minimum 10 arkuszami papieru (uzupełnianymi w razie potrzeby) oraz co najmniej 2 mazaki w różnych kolorach</w:t>
            </w:r>
          </w:p>
          <w:p w14:paraId="04A5C08D" w14:textId="107B88A7" w:rsidR="00F42924" w:rsidRPr="00553E95" w:rsidRDefault="00854524" w:rsidP="00D60BBC">
            <w:pPr>
              <w:pStyle w:val="Akapitzlist"/>
              <w:numPr>
                <w:ilvl w:val="0"/>
                <w:numId w:val="22"/>
              </w:numPr>
              <w:ind w:left="315"/>
              <w:rPr>
                <w:rFonts w:asciiTheme="minorHAnsi" w:hAnsiTheme="minorHAnsi" w:cstheme="minorHAnsi"/>
                <w:iCs/>
                <w:sz w:val="24"/>
                <w:szCs w:val="24"/>
              </w:rPr>
            </w:pPr>
            <w:r w:rsidRPr="00553E95">
              <w:rPr>
                <w:rFonts w:asciiTheme="minorHAnsi" w:hAnsiTheme="minorHAnsi" w:cstheme="minorHAnsi"/>
                <w:iCs/>
                <w:sz w:val="24"/>
                <w:szCs w:val="24"/>
              </w:rPr>
              <w:t xml:space="preserve">sala z </w:t>
            </w:r>
            <w:r w:rsidR="006C1798" w:rsidRPr="00553E95">
              <w:rPr>
                <w:rFonts w:asciiTheme="minorHAnsi" w:hAnsiTheme="minorHAnsi" w:cstheme="minorHAnsi"/>
                <w:iCs/>
                <w:sz w:val="24"/>
                <w:szCs w:val="24"/>
              </w:rPr>
              <w:t xml:space="preserve">bezpośrednim </w:t>
            </w:r>
            <w:r w:rsidRPr="00553E95">
              <w:rPr>
                <w:rFonts w:asciiTheme="minorHAnsi" w:hAnsiTheme="minorHAnsi" w:cstheme="minorHAnsi"/>
                <w:iCs/>
                <w:sz w:val="24"/>
                <w:szCs w:val="24"/>
              </w:rPr>
              <w:t>dostępem do światła dziennego</w:t>
            </w:r>
          </w:p>
          <w:p w14:paraId="6BE1FCAD" w14:textId="448CCDF1" w:rsidR="002B2DE9" w:rsidRPr="00553E95" w:rsidRDefault="00F42924" w:rsidP="00D60BBC">
            <w:pPr>
              <w:pStyle w:val="Akapitzlist"/>
              <w:numPr>
                <w:ilvl w:val="0"/>
                <w:numId w:val="22"/>
              </w:numPr>
              <w:ind w:left="315"/>
              <w:rPr>
                <w:rFonts w:asciiTheme="minorHAnsi" w:hAnsiTheme="minorHAnsi" w:cstheme="minorHAnsi"/>
                <w:iCs/>
                <w:sz w:val="24"/>
                <w:szCs w:val="24"/>
              </w:rPr>
            </w:pPr>
            <w:r w:rsidRPr="00553E95">
              <w:rPr>
                <w:rFonts w:asciiTheme="minorHAnsi" w:hAnsiTheme="minorHAnsi" w:cstheme="minorHAnsi"/>
                <w:iCs/>
                <w:sz w:val="24"/>
                <w:szCs w:val="24"/>
              </w:rPr>
              <w:lastRenderedPageBreak/>
              <w:t xml:space="preserve">sala </w:t>
            </w:r>
            <w:r w:rsidR="00D60BBC" w:rsidRPr="00553E95">
              <w:rPr>
                <w:rFonts w:asciiTheme="minorHAnsi" w:hAnsiTheme="minorHAnsi" w:cstheme="minorHAnsi"/>
                <w:iCs/>
                <w:sz w:val="24"/>
                <w:szCs w:val="24"/>
              </w:rPr>
              <w:t>posiada</w:t>
            </w:r>
            <w:r w:rsidRPr="00553E95">
              <w:rPr>
                <w:rFonts w:asciiTheme="minorHAnsi" w:hAnsiTheme="minorHAnsi" w:cstheme="minorHAnsi"/>
                <w:iCs/>
                <w:sz w:val="24"/>
                <w:szCs w:val="24"/>
              </w:rPr>
              <w:t xml:space="preserve"> np.</w:t>
            </w:r>
            <w:r w:rsidR="00D60BBC" w:rsidRPr="00553E95">
              <w:rPr>
                <w:rFonts w:asciiTheme="minorHAnsi" w:hAnsiTheme="minorHAnsi" w:cstheme="minorHAnsi"/>
                <w:iCs/>
                <w:sz w:val="24"/>
                <w:szCs w:val="24"/>
              </w:rPr>
              <w:t xml:space="preserve"> </w:t>
            </w:r>
            <w:r w:rsidR="002B2DE9" w:rsidRPr="00553E95">
              <w:rPr>
                <w:rFonts w:asciiTheme="minorHAnsi" w:hAnsiTheme="minorHAnsi" w:cstheme="minorHAnsi"/>
                <w:iCs/>
                <w:sz w:val="24"/>
                <w:szCs w:val="24"/>
              </w:rPr>
              <w:t>r</w:t>
            </w:r>
            <w:r w:rsidR="003748F6" w:rsidRPr="00553E95">
              <w:rPr>
                <w:rFonts w:asciiTheme="minorHAnsi" w:hAnsiTheme="minorHAnsi" w:cstheme="minorHAnsi"/>
                <w:iCs/>
                <w:sz w:val="24"/>
                <w:szCs w:val="24"/>
              </w:rPr>
              <w:t>olety, żaluzje</w:t>
            </w:r>
            <w:r w:rsidRPr="00553E95">
              <w:rPr>
                <w:rFonts w:asciiTheme="minorHAnsi" w:hAnsiTheme="minorHAnsi" w:cstheme="minorHAnsi"/>
                <w:iCs/>
                <w:sz w:val="24"/>
                <w:szCs w:val="24"/>
              </w:rPr>
              <w:t xml:space="preserve">, </w:t>
            </w:r>
            <w:r w:rsidR="003748F6" w:rsidRPr="00553E95">
              <w:rPr>
                <w:rFonts w:asciiTheme="minorHAnsi" w:hAnsiTheme="minorHAnsi" w:cstheme="minorHAnsi"/>
                <w:iCs/>
                <w:sz w:val="24"/>
                <w:szCs w:val="24"/>
              </w:rPr>
              <w:t xml:space="preserve">zasłony umożliwiające </w:t>
            </w:r>
            <w:r w:rsidR="00D60BBC" w:rsidRPr="00553E95">
              <w:rPr>
                <w:rFonts w:asciiTheme="minorHAnsi" w:hAnsiTheme="minorHAnsi" w:cstheme="minorHAnsi"/>
                <w:iCs/>
                <w:sz w:val="24"/>
                <w:szCs w:val="24"/>
              </w:rPr>
              <w:t xml:space="preserve">w razie potrzeby </w:t>
            </w:r>
            <w:r w:rsidR="003748F6" w:rsidRPr="00553E95">
              <w:rPr>
                <w:rFonts w:asciiTheme="minorHAnsi" w:hAnsiTheme="minorHAnsi" w:cstheme="minorHAnsi"/>
                <w:iCs/>
                <w:sz w:val="24"/>
                <w:szCs w:val="24"/>
              </w:rPr>
              <w:t>ograniczenie dostępu światła dziennego</w:t>
            </w:r>
          </w:p>
          <w:p w14:paraId="2E9203D1" w14:textId="4DABC6B6" w:rsidR="002B2DE9" w:rsidRPr="00553E95" w:rsidRDefault="002B2DE9" w:rsidP="003748F6">
            <w:pPr>
              <w:pStyle w:val="Akapitzlist"/>
              <w:numPr>
                <w:ilvl w:val="0"/>
                <w:numId w:val="22"/>
              </w:numPr>
              <w:ind w:left="315"/>
              <w:rPr>
                <w:rFonts w:asciiTheme="minorHAnsi" w:hAnsiTheme="minorHAnsi" w:cstheme="minorHAnsi"/>
                <w:iCs/>
                <w:sz w:val="24"/>
                <w:szCs w:val="24"/>
              </w:rPr>
            </w:pPr>
            <w:r w:rsidRPr="00553E95">
              <w:rPr>
                <w:rFonts w:asciiTheme="minorHAnsi" w:hAnsiTheme="minorHAnsi" w:cstheme="minorHAnsi"/>
                <w:iCs/>
                <w:sz w:val="24"/>
                <w:szCs w:val="24"/>
              </w:rPr>
              <w:t>o</w:t>
            </w:r>
            <w:r w:rsidR="003748F6" w:rsidRPr="00553E95">
              <w:rPr>
                <w:rFonts w:asciiTheme="minorHAnsi" w:hAnsiTheme="minorHAnsi" w:cstheme="minorHAnsi"/>
                <w:iCs/>
                <w:sz w:val="24"/>
                <w:szCs w:val="24"/>
              </w:rPr>
              <w:t xml:space="preserve">dpowiednie nagłośnienie zapewniające słyszalność w każdym miejscu </w:t>
            </w:r>
            <w:r w:rsidRPr="00553E95">
              <w:rPr>
                <w:rFonts w:asciiTheme="minorHAnsi" w:hAnsiTheme="minorHAnsi" w:cstheme="minorHAnsi"/>
                <w:iCs/>
                <w:sz w:val="24"/>
                <w:szCs w:val="24"/>
              </w:rPr>
              <w:t>s</w:t>
            </w:r>
            <w:r w:rsidR="003748F6" w:rsidRPr="00553E95">
              <w:rPr>
                <w:rFonts w:asciiTheme="minorHAnsi" w:hAnsiTheme="minorHAnsi" w:cstheme="minorHAnsi"/>
                <w:iCs/>
                <w:sz w:val="24"/>
                <w:szCs w:val="24"/>
              </w:rPr>
              <w:t>ali</w:t>
            </w:r>
          </w:p>
          <w:p w14:paraId="0A7C0487" w14:textId="77777777" w:rsidR="002B2DE9" w:rsidRPr="00553E95" w:rsidRDefault="002B2DE9" w:rsidP="003748F6">
            <w:pPr>
              <w:pStyle w:val="Akapitzlist"/>
              <w:numPr>
                <w:ilvl w:val="0"/>
                <w:numId w:val="22"/>
              </w:numPr>
              <w:ind w:left="315"/>
              <w:rPr>
                <w:rFonts w:asciiTheme="minorHAnsi" w:hAnsiTheme="minorHAnsi" w:cstheme="minorHAnsi"/>
                <w:iCs/>
                <w:sz w:val="24"/>
                <w:szCs w:val="24"/>
              </w:rPr>
            </w:pPr>
            <w:r w:rsidRPr="00553E95">
              <w:rPr>
                <w:rFonts w:asciiTheme="minorHAnsi" w:hAnsiTheme="minorHAnsi" w:cstheme="minorHAnsi"/>
                <w:iCs/>
                <w:sz w:val="24"/>
                <w:szCs w:val="24"/>
              </w:rPr>
              <w:t>m</w:t>
            </w:r>
            <w:r w:rsidR="003748F6" w:rsidRPr="00553E95">
              <w:rPr>
                <w:rFonts w:asciiTheme="minorHAnsi" w:hAnsiTheme="minorHAnsi" w:cstheme="minorHAnsi"/>
                <w:iCs/>
                <w:sz w:val="24"/>
                <w:szCs w:val="24"/>
              </w:rPr>
              <w:t>ożliwość oznakowania drzwi sali plakatem dostarczonym przez Zamawiającego</w:t>
            </w:r>
          </w:p>
          <w:p w14:paraId="18CE0F2F" w14:textId="77777777" w:rsidR="002B2DE9" w:rsidRPr="00553E95" w:rsidRDefault="003748F6" w:rsidP="003748F6">
            <w:pPr>
              <w:pStyle w:val="Akapitzlist"/>
              <w:numPr>
                <w:ilvl w:val="3"/>
                <w:numId w:val="7"/>
              </w:numPr>
              <w:ind w:left="315"/>
              <w:rPr>
                <w:rFonts w:asciiTheme="minorHAnsi" w:hAnsiTheme="minorHAnsi" w:cstheme="minorHAnsi"/>
                <w:iCs/>
                <w:sz w:val="24"/>
                <w:szCs w:val="24"/>
              </w:rPr>
            </w:pPr>
            <w:r w:rsidRPr="00553E95">
              <w:rPr>
                <w:rFonts w:asciiTheme="minorHAnsi" w:hAnsiTheme="minorHAnsi" w:cstheme="minorHAnsi"/>
                <w:iCs/>
                <w:sz w:val="24"/>
                <w:szCs w:val="24"/>
              </w:rPr>
              <w:t>Warunki techniczne i bezpieczeństwo</w:t>
            </w:r>
          </w:p>
          <w:p w14:paraId="09224AFA" w14:textId="77777777" w:rsidR="002B2DE9" w:rsidRPr="00553E95" w:rsidRDefault="002B2DE9" w:rsidP="003748F6">
            <w:pPr>
              <w:pStyle w:val="Akapitzlist"/>
              <w:numPr>
                <w:ilvl w:val="0"/>
                <w:numId w:val="23"/>
              </w:numPr>
              <w:ind w:left="315"/>
              <w:rPr>
                <w:rFonts w:asciiTheme="minorHAnsi" w:hAnsiTheme="minorHAnsi" w:cstheme="minorHAnsi"/>
                <w:iCs/>
                <w:sz w:val="24"/>
                <w:szCs w:val="24"/>
              </w:rPr>
            </w:pPr>
            <w:r w:rsidRPr="00553E95">
              <w:rPr>
                <w:rFonts w:asciiTheme="minorHAnsi" w:hAnsiTheme="minorHAnsi" w:cstheme="minorHAnsi"/>
                <w:iCs/>
                <w:sz w:val="24"/>
                <w:szCs w:val="24"/>
              </w:rPr>
              <w:t>s</w:t>
            </w:r>
            <w:r w:rsidR="003748F6" w:rsidRPr="00553E95">
              <w:rPr>
                <w:rFonts w:asciiTheme="minorHAnsi" w:hAnsiTheme="minorHAnsi" w:cstheme="minorHAnsi"/>
                <w:iCs/>
                <w:sz w:val="24"/>
                <w:szCs w:val="24"/>
              </w:rPr>
              <w:t>ala musi spełniać wymagania w zakresie bezpieczeństwa i higieny pracy oraz ochrony przeciwpożarowej</w:t>
            </w:r>
          </w:p>
          <w:p w14:paraId="5172DEA0" w14:textId="77777777" w:rsidR="002B2DE9" w:rsidRPr="00553E95" w:rsidRDefault="002B2DE9" w:rsidP="003748F6">
            <w:pPr>
              <w:pStyle w:val="Akapitzlist"/>
              <w:numPr>
                <w:ilvl w:val="0"/>
                <w:numId w:val="23"/>
              </w:numPr>
              <w:ind w:left="315"/>
              <w:rPr>
                <w:rFonts w:asciiTheme="minorHAnsi" w:hAnsiTheme="minorHAnsi" w:cstheme="minorHAnsi"/>
                <w:iCs/>
                <w:sz w:val="24"/>
                <w:szCs w:val="24"/>
              </w:rPr>
            </w:pPr>
            <w:r w:rsidRPr="00553E95">
              <w:rPr>
                <w:rFonts w:asciiTheme="minorHAnsi" w:hAnsiTheme="minorHAnsi" w:cstheme="minorHAnsi"/>
                <w:iCs/>
                <w:sz w:val="24"/>
                <w:szCs w:val="24"/>
              </w:rPr>
              <w:t>w</w:t>
            </w:r>
            <w:r w:rsidR="003748F6" w:rsidRPr="00553E95">
              <w:rPr>
                <w:rFonts w:asciiTheme="minorHAnsi" w:hAnsiTheme="minorHAnsi" w:cstheme="minorHAnsi"/>
                <w:iCs/>
                <w:sz w:val="24"/>
                <w:szCs w:val="24"/>
              </w:rPr>
              <w:t>yposażenie sali musi zapewniać bezpieczeństwo użytkowników zgodnie z obowiązującymi przepisami</w:t>
            </w:r>
          </w:p>
          <w:p w14:paraId="30A24CBE" w14:textId="2440F230" w:rsidR="002F461D" w:rsidRPr="00553E95" w:rsidRDefault="002F461D" w:rsidP="003748F6">
            <w:pPr>
              <w:pStyle w:val="Akapitzlist"/>
              <w:numPr>
                <w:ilvl w:val="0"/>
                <w:numId w:val="23"/>
              </w:numPr>
              <w:ind w:left="315"/>
              <w:rPr>
                <w:rFonts w:asciiTheme="minorHAnsi" w:hAnsiTheme="minorHAnsi" w:cstheme="minorHAnsi"/>
                <w:iCs/>
                <w:sz w:val="24"/>
                <w:szCs w:val="24"/>
              </w:rPr>
            </w:pPr>
            <w:r w:rsidRPr="00553E95">
              <w:rPr>
                <w:rFonts w:asciiTheme="minorHAnsi" w:hAnsiTheme="minorHAnsi" w:cstheme="minorHAnsi"/>
                <w:iCs/>
                <w:sz w:val="24"/>
                <w:szCs w:val="24"/>
              </w:rPr>
              <w:t>salą szkoleniową nie jest zaadoptowane pomieszczenie jadalne, korytarz, wnęka, pomieszczenie piwniczne</w:t>
            </w:r>
          </w:p>
          <w:p w14:paraId="4A756B29" w14:textId="77777777" w:rsidR="002B2DE9" w:rsidRPr="00553E95" w:rsidRDefault="002B2DE9" w:rsidP="003748F6">
            <w:pPr>
              <w:pStyle w:val="Akapitzlist"/>
              <w:numPr>
                <w:ilvl w:val="0"/>
                <w:numId w:val="23"/>
              </w:numPr>
              <w:ind w:left="315"/>
              <w:rPr>
                <w:rFonts w:asciiTheme="minorHAnsi" w:hAnsiTheme="minorHAnsi" w:cstheme="minorHAnsi"/>
                <w:iCs/>
                <w:sz w:val="24"/>
                <w:szCs w:val="24"/>
              </w:rPr>
            </w:pPr>
            <w:r w:rsidRPr="00553E95">
              <w:rPr>
                <w:rFonts w:asciiTheme="minorHAnsi" w:hAnsiTheme="minorHAnsi" w:cstheme="minorHAnsi"/>
                <w:iCs/>
                <w:sz w:val="24"/>
                <w:szCs w:val="24"/>
              </w:rPr>
              <w:t>s</w:t>
            </w:r>
            <w:r w:rsidR="003748F6" w:rsidRPr="00553E95">
              <w:rPr>
                <w:rFonts w:asciiTheme="minorHAnsi" w:hAnsiTheme="minorHAnsi" w:cstheme="minorHAnsi"/>
                <w:iCs/>
                <w:sz w:val="24"/>
                <w:szCs w:val="24"/>
              </w:rPr>
              <w:t>ala musi posiadać sprawny system ogrzewania, wentylacji i oświetlenia oraz dostęp do światła dziennego z możliwością wietrzenia pomieszczenia; w przypadku braku możliwości otwierania okien – sprawną klimatyzację</w:t>
            </w:r>
          </w:p>
          <w:p w14:paraId="36C80161" w14:textId="77777777" w:rsidR="002B2DE9" w:rsidRPr="00553E95" w:rsidRDefault="002B2DE9" w:rsidP="003748F6">
            <w:pPr>
              <w:pStyle w:val="Akapitzlist"/>
              <w:numPr>
                <w:ilvl w:val="0"/>
                <w:numId w:val="23"/>
              </w:numPr>
              <w:ind w:left="315"/>
              <w:rPr>
                <w:rFonts w:asciiTheme="minorHAnsi" w:hAnsiTheme="minorHAnsi" w:cstheme="minorHAnsi"/>
                <w:iCs/>
                <w:sz w:val="24"/>
                <w:szCs w:val="24"/>
              </w:rPr>
            </w:pPr>
            <w:r w:rsidRPr="00553E95">
              <w:rPr>
                <w:rFonts w:asciiTheme="minorHAnsi" w:hAnsiTheme="minorHAnsi" w:cstheme="minorHAnsi"/>
                <w:iCs/>
                <w:sz w:val="24"/>
                <w:szCs w:val="24"/>
              </w:rPr>
              <w:t>t</w:t>
            </w:r>
            <w:r w:rsidR="003748F6" w:rsidRPr="00553E95">
              <w:rPr>
                <w:rFonts w:asciiTheme="minorHAnsi" w:hAnsiTheme="minorHAnsi" w:cstheme="minorHAnsi"/>
                <w:iCs/>
                <w:sz w:val="24"/>
                <w:szCs w:val="24"/>
              </w:rPr>
              <w:t>emperatura w sali w trakcie zajęć powinna mieścić się w przedziale 19–23°C.</w:t>
            </w:r>
          </w:p>
          <w:p w14:paraId="365CF0A9" w14:textId="7021496F" w:rsidR="003748F6" w:rsidRPr="00553E95" w:rsidRDefault="002B2DE9" w:rsidP="003748F6">
            <w:pPr>
              <w:pStyle w:val="Akapitzlist"/>
              <w:numPr>
                <w:ilvl w:val="0"/>
                <w:numId w:val="23"/>
              </w:numPr>
              <w:ind w:left="315"/>
              <w:rPr>
                <w:rFonts w:asciiTheme="minorHAnsi" w:hAnsiTheme="minorHAnsi" w:cstheme="minorHAnsi"/>
                <w:iCs/>
                <w:sz w:val="24"/>
                <w:szCs w:val="24"/>
              </w:rPr>
            </w:pPr>
            <w:r w:rsidRPr="00553E95">
              <w:rPr>
                <w:rFonts w:asciiTheme="minorHAnsi" w:hAnsiTheme="minorHAnsi" w:cstheme="minorHAnsi"/>
                <w:iCs/>
                <w:sz w:val="24"/>
                <w:szCs w:val="24"/>
              </w:rPr>
              <w:t>a</w:t>
            </w:r>
            <w:r w:rsidR="003748F6" w:rsidRPr="00553E95">
              <w:rPr>
                <w:rFonts w:asciiTheme="minorHAnsi" w:hAnsiTheme="minorHAnsi" w:cstheme="minorHAnsi"/>
                <w:iCs/>
                <w:sz w:val="24"/>
                <w:szCs w:val="24"/>
              </w:rPr>
              <w:t>kustyka sali powinna umożliwiać swobodną dyskusję.</w:t>
            </w:r>
          </w:p>
          <w:p w14:paraId="76D7BC21" w14:textId="49D0C938" w:rsidR="00F42924" w:rsidRPr="00553E95" w:rsidRDefault="00F42924" w:rsidP="003748F6">
            <w:pPr>
              <w:pStyle w:val="Akapitzlist"/>
              <w:numPr>
                <w:ilvl w:val="0"/>
                <w:numId w:val="23"/>
              </w:numPr>
              <w:ind w:left="315"/>
              <w:rPr>
                <w:rFonts w:asciiTheme="minorHAnsi" w:hAnsiTheme="minorHAnsi" w:cstheme="minorHAnsi"/>
                <w:iCs/>
                <w:sz w:val="24"/>
                <w:szCs w:val="24"/>
              </w:rPr>
            </w:pPr>
            <w:r w:rsidRPr="00553E95">
              <w:rPr>
                <w:rFonts w:asciiTheme="minorHAnsi" w:hAnsiTheme="minorHAnsi" w:cstheme="minorHAnsi"/>
                <w:iCs/>
                <w:sz w:val="24"/>
                <w:szCs w:val="24"/>
              </w:rPr>
              <w:t>przewody/kable pogrupowane w sposób schludny i niestwarzający zagrożenia dla uczestników), pozbawiona niepotrzebnych przedmiotów (np. nadmiar krzeseł i stołów ponad niezbędne dla uczestników szkolenia)</w:t>
            </w:r>
          </w:p>
          <w:p w14:paraId="1FB9F522" w14:textId="3BFDCD0D" w:rsidR="002B2DE9" w:rsidRPr="00553E95" w:rsidRDefault="003748F6" w:rsidP="003748F6">
            <w:pPr>
              <w:pStyle w:val="Akapitzlist"/>
              <w:numPr>
                <w:ilvl w:val="3"/>
                <w:numId w:val="7"/>
              </w:numPr>
              <w:ind w:left="315"/>
              <w:rPr>
                <w:rFonts w:asciiTheme="minorHAnsi" w:hAnsiTheme="minorHAnsi" w:cstheme="minorHAnsi"/>
                <w:iCs/>
                <w:sz w:val="24"/>
                <w:szCs w:val="24"/>
              </w:rPr>
            </w:pPr>
            <w:r w:rsidRPr="00553E95">
              <w:rPr>
                <w:rFonts w:asciiTheme="minorHAnsi" w:hAnsiTheme="minorHAnsi" w:cstheme="minorHAnsi"/>
                <w:iCs/>
                <w:sz w:val="24"/>
                <w:szCs w:val="24"/>
              </w:rPr>
              <w:t>Utrzymanie porządku</w:t>
            </w:r>
            <w:r w:rsidR="002B2DE9" w:rsidRPr="00553E95">
              <w:rPr>
                <w:rFonts w:asciiTheme="minorHAnsi" w:hAnsiTheme="minorHAnsi" w:cstheme="minorHAnsi"/>
                <w:iCs/>
                <w:sz w:val="24"/>
                <w:szCs w:val="24"/>
              </w:rPr>
              <w:t>:</w:t>
            </w:r>
          </w:p>
          <w:p w14:paraId="6F4ACBF9" w14:textId="6FB30086" w:rsidR="003748F6" w:rsidRPr="00553E95" w:rsidRDefault="003748F6" w:rsidP="002B2DE9">
            <w:pPr>
              <w:pStyle w:val="Akapitzlist"/>
              <w:ind w:left="315"/>
              <w:rPr>
                <w:rFonts w:asciiTheme="minorHAnsi" w:hAnsiTheme="minorHAnsi" w:cstheme="minorHAnsi"/>
                <w:iCs/>
                <w:sz w:val="24"/>
                <w:szCs w:val="24"/>
              </w:rPr>
            </w:pPr>
            <w:r w:rsidRPr="00553E95">
              <w:rPr>
                <w:rFonts w:asciiTheme="minorHAnsi" w:hAnsiTheme="minorHAnsi" w:cstheme="minorHAnsi"/>
                <w:iCs/>
                <w:sz w:val="24"/>
                <w:szCs w:val="24"/>
              </w:rPr>
              <w:t xml:space="preserve">Wykonawca zobowiązany jest do codziennego sprzątania sali </w:t>
            </w:r>
            <w:r w:rsidR="002B2DE9" w:rsidRPr="00553E95">
              <w:rPr>
                <w:rFonts w:asciiTheme="minorHAnsi" w:hAnsiTheme="minorHAnsi" w:cstheme="minorHAnsi"/>
                <w:iCs/>
                <w:sz w:val="24"/>
                <w:szCs w:val="24"/>
              </w:rPr>
              <w:t xml:space="preserve">szkoleniowej </w:t>
            </w:r>
            <w:r w:rsidRPr="00553E95">
              <w:rPr>
                <w:rFonts w:asciiTheme="minorHAnsi" w:hAnsiTheme="minorHAnsi" w:cstheme="minorHAnsi"/>
                <w:iCs/>
                <w:sz w:val="24"/>
                <w:szCs w:val="24"/>
              </w:rPr>
              <w:t>po zakończeniu szkolenia oraz do usunięcia i utylizacji odpadów powstałych w związku ze świadczeniem usługi, zgodnie z obowiązującymi przepisami.</w:t>
            </w:r>
          </w:p>
        </w:tc>
      </w:tr>
      <w:tr w:rsidR="002E0062" w:rsidRPr="00553E95" w14:paraId="15CB8501"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17C59FF8" w14:textId="4566639F" w:rsidR="002E0062" w:rsidRPr="00553E95" w:rsidRDefault="002E0062" w:rsidP="002638C1">
            <w:pPr>
              <w:rPr>
                <w:rFonts w:asciiTheme="minorHAnsi" w:hAnsiTheme="minorHAnsi" w:cstheme="minorHAnsi"/>
                <w:iCs/>
                <w:sz w:val="24"/>
                <w:szCs w:val="24"/>
              </w:rPr>
            </w:pPr>
            <w:r w:rsidRPr="00553E95">
              <w:rPr>
                <w:rFonts w:asciiTheme="minorHAnsi" w:hAnsiTheme="minorHAnsi" w:cstheme="minorHAnsi"/>
                <w:iCs/>
                <w:sz w:val="24"/>
                <w:szCs w:val="24"/>
              </w:rPr>
              <w:lastRenderedPageBreak/>
              <w:t>Wymagania Zamawiającego w zakresie usługi restauracyjnej</w:t>
            </w:r>
          </w:p>
        </w:tc>
        <w:tc>
          <w:tcPr>
            <w:tcW w:w="12474" w:type="dxa"/>
            <w:tcBorders>
              <w:top w:val="single" w:sz="4" w:space="0" w:color="000000"/>
              <w:left w:val="single" w:sz="4" w:space="0" w:color="000000"/>
              <w:bottom w:val="single" w:sz="4" w:space="0" w:color="000000"/>
              <w:right w:val="single" w:sz="4" w:space="0" w:color="000000"/>
            </w:tcBorders>
          </w:tcPr>
          <w:p w14:paraId="54599266"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Realizując zamówienie, Wykonawca każdorazowo zobowiązany jest do:</w:t>
            </w:r>
          </w:p>
          <w:p w14:paraId="0B5227CD" w14:textId="32BAE3F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1)</w:t>
            </w:r>
            <w:r w:rsidRPr="00553E95">
              <w:rPr>
                <w:rFonts w:asciiTheme="minorHAnsi" w:hAnsiTheme="minorHAnsi" w:cstheme="minorHAnsi"/>
                <w:iCs/>
                <w:sz w:val="24"/>
                <w:szCs w:val="24"/>
              </w:rPr>
              <w:tab/>
              <w:t>realizacji usługi restauracyjnej, zapewnienia wyżywienia dla wskazanej/zgłoszonej,</w:t>
            </w:r>
            <w:r w:rsidR="00A45D60">
              <w:rPr>
                <w:rFonts w:asciiTheme="minorHAnsi" w:hAnsiTheme="minorHAnsi" w:cstheme="minorHAnsi"/>
                <w:iCs/>
                <w:sz w:val="24"/>
                <w:szCs w:val="24"/>
              </w:rPr>
              <w:t xml:space="preserve"> </w:t>
            </w:r>
            <w:r w:rsidRPr="00553E95">
              <w:rPr>
                <w:rFonts w:asciiTheme="minorHAnsi" w:hAnsiTheme="minorHAnsi" w:cstheme="minorHAnsi"/>
                <w:iCs/>
                <w:sz w:val="24"/>
                <w:szCs w:val="24"/>
              </w:rPr>
              <w:t xml:space="preserve">co najmniej na </w:t>
            </w:r>
            <w:r w:rsidR="00511CC6">
              <w:rPr>
                <w:rFonts w:asciiTheme="minorHAnsi" w:hAnsiTheme="minorHAnsi" w:cstheme="minorHAnsi"/>
                <w:iCs/>
                <w:sz w:val="24"/>
                <w:szCs w:val="24"/>
              </w:rPr>
              <w:t>2</w:t>
            </w:r>
            <w:r w:rsidRPr="00553E95">
              <w:rPr>
                <w:rFonts w:asciiTheme="minorHAnsi" w:hAnsiTheme="minorHAnsi" w:cstheme="minorHAnsi"/>
                <w:iCs/>
                <w:sz w:val="24"/>
                <w:szCs w:val="24"/>
              </w:rPr>
              <w:t xml:space="preserve"> dni robocze do godz. 15:00 przed rozpoczęciem każdego szkolenia liczby osób (zakres usługi dotyczy przygotowania wyżywienia wraz z jego podaniem i obsługą kelnerską);</w:t>
            </w:r>
          </w:p>
          <w:p w14:paraId="11A5BD1D" w14:textId="24CD2775" w:rsidR="002E0062" w:rsidRPr="00EE77EE"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2)</w:t>
            </w:r>
            <w:r w:rsidRPr="00553E95">
              <w:rPr>
                <w:rFonts w:asciiTheme="minorHAnsi" w:hAnsiTheme="minorHAnsi" w:cstheme="minorHAnsi"/>
                <w:iCs/>
                <w:sz w:val="24"/>
                <w:szCs w:val="24"/>
              </w:rPr>
              <w:tab/>
              <w:t xml:space="preserve">zapewnienia w ramach zamawianego wyżywienia opcję mięsną i wegetariańską, natomiast w przypadku zgłoszenia  przez Zamawiającego  zapotrzebowania  na posiłek specjalny dla uczestników projektu dopuszczalna będzie również „opcja specjalna” np. wegańska, bezglutenowa, bez laktozy lub każda inna „opcja specjalna” zgłoszona przez Zamawiającego. </w:t>
            </w:r>
            <w:r w:rsidRPr="00553E95">
              <w:rPr>
                <w:rFonts w:asciiTheme="minorHAnsi" w:hAnsiTheme="minorHAnsi" w:cstheme="minorHAnsi"/>
                <w:iCs/>
                <w:sz w:val="24"/>
                <w:szCs w:val="24"/>
              </w:rPr>
              <w:lastRenderedPageBreak/>
              <w:t xml:space="preserve">Potrzeba i ilość dań dla każdej z opcji zostanie wskazana przez Zamawiającego przy przekazywaniu ostatecznej liczby uczestników </w:t>
            </w:r>
            <w:r w:rsidRPr="00EE77EE">
              <w:rPr>
                <w:rFonts w:asciiTheme="minorHAnsi" w:hAnsiTheme="minorHAnsi" w:cstheme="minorHAnsi"/>
                <w:iCs/>
                <w:sz w:val="24"/>
                <w:szCs w:val="24"/>
              </w:rPr>
              <w:t xml:space="preserve">danego szkolenia najpóźniej </w:t>
            </w:r>
            <w:r w:rsidR="004F1E04">
              <w:rPr>
                <w:rFonts w:asciiTheme="minorHAnsi" w:hAnsiTheme="minorHAnsi" w:cstheme="minorHAnsi"/>
                <w:iCs/>
                <w:sz w:val="24"/>
                <w:szCs w:val="24"/>
              </w:rPr>
              <w:t>2</w:t>
            </w:r>
            <w:r w:rsidRPr="00EE77EE">
              <w:rPr>
                <w:rFonts w:asciiTheme="minorHAnsi" w:hAnsiTheme="minorHAnsi" w:cstheme="minorHAnsi"/>
                <w:iCs/>
                <w:sz w:val="24"/>
                <w:szCs w:val="24"/>
              </w:rPr>
              <w:t xml:space="preserve"> dni robocze do godz. 15:00 przed planowanym szkoleniem.</w:t>
            </w:r>
          </w:p>
          <w:p w14:paraId="1EE3EB5F" w14:textId="61CFBFE4" w:rsidR="002E0062" w:rsidRPr="00553E95" w:rsidRDefault="002E0062" w:rsidP="002E0062">
            <w:pPr>
              <w:rPr>
                <w:rFonts w:asciiTheme="minorHAnsi" w:hAnsiTheme="minorHAnsi" w:cstheme="minorHAnsi"/>
                <w:iCs/>
                <w:sz w:val="24"/>
                <w:szCs w:val="24"/>
              </w:rPr>
            </w:pPr>
            <w:r w:rsidRPr="00EE77EE">
              <w:rPr>
                <w:rFonts w:asciiTheme="minorHAnsi" w:hAnsiTheme="minorHAnsi" w:cstheme="minorHAnsi"/>
                <w:iCs/>
                <w:sz w:val="24"/>
                <w:szCs w:val="24"/>
              </w:rPr>
              <w:t>3)</w:t>
            </w:r>
            <w:r w:rsidRPr="00EE77EE">
              <w:rPr>
                <w:rFonts w:asciiTheme="minorHAnsi" w:hAnsiTheme="minorHAnsi" w:cstheme="minorHAnsi"/>
                <w:iCs/>
                <w:sz w:val="24"/>
                <w:szCs w:val="24"/>
              </w:rPr>
              <w:tab/>
              <w:t>przedstawienia Zamawiającemu do akceptacji menu (dotyczy przerwy</w:t>
            </w:r>
            <w:r w:rsidRPr="00553E95">
              <w:rPr>
                <w:rFonts w:asciiTheme="minorHAnsi" w:hAnsiTheme="minorHAnsi" w:cstheme="minorHAnsi"/>
                <w:iCs/>
                <w:sz w:val="24"/>
                <w:szCs w:val="24"/>
              </w:rPr>
              <w:t xml:space="preserve"> kawowej, obiadu/lunchu i kolacji)  nie później niż </w:t>
            </w:r>
            <w:r w:rsidR="004F1E04">
              <w:rPr>
                <w:rFonts w:asciiTheme="minorHAnsi" w:hAnsiTheme="minorHAnsi" w:cstheme="minorHAnsi"/>
                <w:iCs/>
                <w:sz w:val="24"/>
                <w:szCs w:val="24"/>
              </w:rPr>
              <w:t>3</w:t>
            </w:r>
            <w:r w:rsidRPr="00553E95">
              <w:rPr>
                <w:rFonts w:asciiTheme="minorHAnsi" w:hAnsiTheme="minorHAnsi" w:cstheme="minorHAnsi"/>
                <w:iCs/>
                <w:sz w:val="24"/>
                <w:szCs w:val="24"/>
              </w:rPr>
              <w:t xml:space="preserve"> dni robocze przed rozpoczęciem szkolenia. Wykonawca zaproponuje a Zamawiający wybierze jedną z min. dwóch propozycji obiadu/lunchu. W ramach każdej zamawianej opcji obiadu/lunchu (tj. mięsny, wegetariański, inny);</w:t>
            </w:r>
          </w:p>
          <w:p w14:paraId="52DE986B" w14:textId="78522ACE"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4)</w:t>
            </w:r>
            <w:r w:rsidRPr="00553E95">
              <w:rPr>
                <w:rFonts w:asciiTheme="minorHAnsi" w:hAnsiTheme="minorHAnsi" w:cstheme="minorHAnsi"/>
                <w:iCs/>
                <w:sz w:val="24"/>
                <w:szCs w:val="24"/>
              </w:rPr>
              <w:tab/>
              <w:t>zapewnienia przygotowania, dostarczenia oraz podania zamówionego wyżywienia z poszanowaniem przepisów prawa, w szczególności dotyczących wymogów sanitarnych stawianych osobom biorącym udział  w realizacji usługi oraz miejscom przygotowania i podania posiłków;</w:t>
            </w:r>
          </w:p>
          <w:p w14:paraId="73496F58" w14:textId="372D3840"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5)</w:t>
            </w:r>
            <w:r w:rsidRPr="00553E95">
              <w:rPr>
                <w:rFonts w:asciiTheme="minorHAnsi" w:hAnsiTheme="minorHAnsi" w:cstheme="minorHAnsi"/>
                <w:iCs/>
                <w:sz w:val="24"/>
                <w:szCs w:val="24"/>
              </w:rPr>
              <w:tab/>
              <w:t xml:space="preserve">realizacji zamówienia z uwzględnieniem potrzeb uczestników ze szczególnymi potrzebami, o których mowa w ustawie z dnia 19 lipca 2019 r. o zapewnianiu dostępności osobom ze szczególnymi potrzebami - w zakresie umożliwiającym im uczestniczenie w przedmiocie umowy na równi z pozostałymi uczestnikami tzn. zapewnienia w szczególnych przypadkach, zgodnie ze wskazaniami przekazanymi przez Zamawiającego innych dań dla osób o specjalnych wymaganiach </w:t>
            </w:r>
            <w:proofErr w:type="spellStart"/>
            <w:r w:rsidRPr="00553E95">
              <w:rPr>
                <w:rFonts w:asciiTheme="minorHAnsi" w:hAnsiTheme="minorHAnsi" w:cstheme="minorHAnsi"/>
                <w:iCs/>
                <w:sz w:val="24"/>
                <w:szCs w:val="24"/>
              </w:rPr>
              <w:t>dietetyczno</w:t>
            </w:r>
            <w:proofErr w:type="spellEnd"/>
            <w:r w:rsidRPr="00553E95">
              <w:rPr>
                <w:rFonts w:asciiTheme="minorHAnsi" w:hAnsiTheme="minorHAnsi" w:cstheme="minorHAnsi"/>
                <w:iCs/>
                <w:sz w:val="24"/>
                <w:szCs w:val="24"/>
              </w:rPr>
              <w:t xml:space="preserve"> – zdrowotnych (np. dieta wegetariańskie, wegańskie, bezglutenowe</w:t>
            </w:r>
            <w:r w:rsidR="006C1798" w:rsidRPr="00553E95">
              <w:rPr>
                <w:rFonts w:asciiTheme="minorHAnsi" w:hAnsiTheme="minorHAnsi" w:cstheme="minorHAnsi"/>
                <w:iCs/>
                <w:sz w:val="24"/>
                <w:szCs w:val="24"/>
              </w:rPr>
              <w:t xml:space="preserve">, </w:t>
            </w:r>
            <w:proofErr w:type="spellStart"/>
            <w:r w:rsidR="00C82B8C" w:rsidRPr="00553E95">
              <w:rPr>
                <w:rFonts w:asciiTheme="minorHAnsi" w:hAnsiTheme="minorHAnsi" w:cstheme="minorHAnsi"/>
                <w:iCs/>
                <w:sz w:val="24"/>
                <w:szCs w:val="24"/>
              </w:rPr>
              <w:t>bezlaktozowe</w:t>
            </w:r>
            <w:proofErr w:type="spellEnd"/>
            <w:r w:rsidRPr="00553E95">
              <w:rPr>
                <w:rFonts w:asciiTheme="minorHAnsi" w:hAnsiTheme="minorHAnsi" w:cstheme="minorHAnsi"/>
                <w:iCs/>
                <w:sz w:val="24"/>
                <w:szCs w:val="24"/>
              </w:rPr>
              <w:t>);</w:t>
            </w:r>
          </w:p>
          <w:p w14:paraId="634165DF" w14:textId="4703CF16"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6)</w:t>
            </w:r>
            <w:r w:rsidRPr="00553E95">
              <w:rPr>
                <w:rFonts w:asciiTheme="minorHAnsi" w:hAnsiTheme="minorHAnsi" w:cstheme="minorHAnsi"/>
                <w:iCs/>
                <w:sz w:val="24"/>
                <w:szCs w:val="24"/>
              </w:rPr>
              <w:tab/>
              <w:t>zapewnienia obsługi na właściwym poziomie, zgodnie z obowiązującymi zasadami, w tym zakresie oraz rozplanowania wykonania usługi, tak aby była wykonana terminowo, bez zakłóceń zgodnie z zaplanowanym harmonogramem szkoleń;</w:t>
            </w:r>
          </w:p>
          <w:p w14:paraId="5EEE1339" w14:textId="1CA0112F"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7)</w:t>
            </w:r>
            <w:r w:rsidRPr="00553E95">
              <w:rPr>
                <w:rFonts w:asciiTheme="minorHAnsi" w:hAnsiTheme="minorHAnsi" w:cstheme="minorHAnsi"/>
                <w:iCs/>
                <w:sz w:val="24"/>
                <w:szCs w:val="24"/>
              </w:rPr>
              <w:tab/>
              <w:t>przygotowania miejsca serwowania posiłków przed rozpoczęciem szkolenia, zapewnienia porządku podczas całego szkolenia w miejscu serwowania posiłku, stałego zapewnienia czystych naczyń;</w:t>
            </w:r>
          </w:p>
          <w:p w14:paraId="18A4AC2E" w14:textId="3A55D6A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8)</w:t>
            </w:r>
            <w:r w:rsidRPr="00553E95">
              <w:rPr>
                <w:rFonts w:asciiTheme="minorHAnsi" w:hAnsiTheme="minorHAnsi" w:cstheme="minorHAnsi"/>
                <w:iCs/>
                <w:sz w:val="24"/>
                <w:szCs w:val="24"/>
              </w:rPr>
              <w:tab/>
              <w:t>przestrzegania zasad higieny, wymogów sanitarnych przy realizacji usługi (Wykonawca musi zapewnić świeże produkty oraz personel do wykonania posiłków, posiadający aktualne badania sanitarno-epidemiologiczne) w tym przestrzegania przepisów prawnych w zakresie przechowywania i przygotowania artykułów spożywczych m.in. ustawy z dnia 25 sierpnia 2006 roku o bezpieczeństwie żywności i żywienia (tj. Dz. U. z 2023 r. poz. 1448);</w:t>
            </w:r>
          </w:p>
          <w:p w14:paraId="006E286C"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9)</w:t>
            </w:r>
            <w:r w:rsidRPr="00553E95">
              <w:rPr>
                <w:rFonts w:asciiTheme="minorHAnsi" w:hAnsiTheme="minorHAnsi" w:cstheme="minorHAnsi"/>
                <w:iCs/>
                <w:sz w:val="24"/>
                <w:szCs w:val="24"/>
              </w:rPr>
              <w:tab/>
              <w:t>posiadania wyposażenia niezbędnego do serwowania posiłków: ceramicznej/szklanej zastawy stołowej, czystych obrusów, serwisu do kawy i herbaty, itp.</w:t>
            </w:r>
          </w:p>
          <w:p w14:paraId="1D116432"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10)</w:t>
            </w:r>
            <w:r w:rsidRPr="00553E95">
              <w:rPr>
                <w:rFonts w:asciiTheme="minorHAnsi" w:hAnsiTheme="minorHAnsi" w:cstheme="minorHAnsi"/>
                <w:iCs/>
                <w:sz w:val="24"/>
                <w:szCs w:val="24"/>
              </w:rPr>
              <w:tab/>
              <w:t>przygotowania i dozoru miejsca, w którym będzie świadczona usługa, w zakresie niezbędnym do jej prawidłowej realizacji;</w:t>
            </w:r>
          </w:p>
          <w:p w14:paraId="3F3D850B" w14:textId="4FACB9EA"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11)</w:t>
            </w:r>
            <w:r w:rsidRPr="00553E95">
              <w:rPr>
                <w:rFonts w:asciiTheme="minorHAnsi" w:hAnsiTheme="minorHAnsi" w:cstheme="minorHAnsi"/>
                <w:iCs/>
                <w:sz w:val="24"/>
                <w:szCs w:val="24"/>
              </w:rPr>
              <w:tab/>
              <w:t>posprzątania pomieszczeń, w których będzie realizowana usługa po zakończonym szkoleniu  oraz usunięcia i utylizacji odpadów powstałych w związku ze świadczoną usługą, zgodnie z obowiązującymi w tym zakresie przepisami;</w:t>
            </w:r>
          </w:p>
          <w:p w14:paraId="61AE7BA0" w14:textId="0DC3862A"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lastRenderedPageBreak/>
              <w:t>12)</w:t>
            </w:r>
            <w:r w:rsidRPr="00553E95">
              <w:rPr>
                <w:rFonts w:asciiTheme="minorHAnsi" w:hAnsiTheme="minorHAnsi" w:cstheme="minorHAnsi"/>
                <w:iCs/>
                <w:sz w:val="24"/>
                <w:szCs w:val="24"/>
              </w:rPr>
              <w:tab/>
              <w:t>zapewnienie uczestnikom w czasie trwania szkoleń</w:t>
            </w:r>
            <w:r w:rsidR="00672A91" w:rsidRPr="00553E95">
              <w:rPr>
                <w:rFonts w:asciiTheme="minorHAnsi" w:hAnsiTheme="minorHAnsi" w:cstheme="minorHAnsi"/>
                <w:iCs/>
                <w:sz w:val="24"/>
                <w:szCs w:val="24"/>
              </w:rPr>
              <w:t xml:space="preserve"> </w:t>
            </w:r>
            <w:r w:rsidRPr="00553E95">
              <w:rPr>
                <w:rFonts w:asciiTheme="minorHAnsi" w:hAnsiTheme="minorHAnsi" w:cstheme="minorHAnsi"/>
                <w:iCs/>
                <w:sz w:val="24"/>
                <w:szCs w:val="24"/>
              </w:rPr>
              <w:t>wyżywienia zgodnych z opisem i ustalonym menu;</w:t>
            </w:r>
          </w:p>
          <w:p w14:paraId="7DC98476"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13)</w:t>
            </w:r>
            <w:r w:rsidRPr="00553E95">
              <w:rPr>
                <w:rFonts w:asciiTheme="minorHAnsi" w:hAnsiTheme="minorHAnsi" w:cstheme="minorHAnsi"/>
                <w:iCs/>
                <w:sz w:val="24"/>
                <w:szCs w:val="24"/>
              </w:rPr>
              <w:tab/>
              <w:t>zapewnienia obsługi kelnerskiej, która powinna stosować ubiór zgodny ze zwyczajem miejscowym i charakterem działań;</w:t>
            </w:r>
          </w:p>
          <w:p w14:paraId="36EB8CD1"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14)</w:t>
            </w:r>
            <w:r w:rsidRPr="00553E95">
              <w:rPr>
                <w:rFonts w:asciiTheme="minorHAnsi" w:hAnsiTheme="minorHAnsi" w:cstheme="minorHAnsi"/>
                <w:iCs/>
                <w:sz w:val="24"/>
                <w:szCs w:val="24"/>
              </w:rPr>
              <w:tab/>
              <w:t>zapewnienia serwetek bibułkowych przynajmniej 3-warstwowych o wymiarach min. 33 x 33 cm;</w:t>
            </w:r>
          </w:p>
          <w:p w14:paraId="00FEC63A" w14:textId="6DD34F6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15)</w:t>
            </w:r>
            <w:r w:rsidRPr="00553E95">
              <w:rPr>
                <w:rFonts w:asciiTheme="minorHAnsi" w:hAnsiTheme="minorHAnsi" w:cstheme="minorHAnsi"/>
                <w:iCs/>
                <w:sz w:val="24"/>
                <w:szCs w:val="24"/>
              </w:rPr>
              <w:tab/>
              <w:t>zapewnienia zastawy stołowej ceramicznej/szklanej w kolorze jasnym, jednolitym. Zamawiający nie dopuszcza możliwości korzystania przez Wykonawcę z jednorazowych naczyń i sztućców. Wykonawca winien zadbać o odpowiednią liczbę zastawy niezbędnej do wykonania usługi adekwatną do rodzaju i liczby asortymentu. Użyta zastawa będzie czysta i nieuszkodzona. Wszystkie dania oraz napoje gorące zostaną podane w naczyniach ceramicznych/szklanych natomiast zimne napoje serwowane będą w szkle (szklanki/kieliszki do wody, przezroczyste i bezbarwne, bez kalkomanii, nadruków lub dekorów). Poczęstunek w formie ciastek cateringowych, owoców zostanie zaserwowany na tacach np. ceramicznych, szklanych, metalowych (nie dopuszcza się użycia tac plastikowych);</w:t>
            </w:r>
          </w:p>
          <w:p w14:paraId="49074283" w14:textId="5AB0599D"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16)</w:t>
            </w:r>
            <w:r w:rsidRPr="00553E95">
              <w:rPr>
                <w:rFonts w:asciiTheme="minorHAnsi" w:hAnsiTheme="minorHAnsi" w:cstheme="minorHAnsi"/>
                <w:iCs/>
                <w:sz w:val="24"/>
                <w:szCs w:val="24"/>
              </w:rPr>
              <w:tab/>
              <w:t>zapewnienia posiłków przygotowanych zgodnie z zasadami racjonalnego wyżywienia, urozmaiconymi,</w:t>
            </w:r>
            <w:r w:rsidR="00294401" w:rsidRPr="00553E95">
              <w:rPr>
                <w:rFonts w:asciiTheme="minorHAnsi" w:hAnsiTheme="minorHAnsi" w:cstheme="minorHAnsi"/>
                <w:iCs/>
                <w:sz w:val="24"/>
                <w:szCs w:val="24"/>
              </w:rPr>
              <w:t xml:space="preserve"> </w:t>
            </w:r>
            <w:r w:rsidRPr="00553E95">
              <w:rPr>
                <w:rFonts w:asciiTheme="minorHAnsi" w:hAnsiTheme="minorHAnsi" w:cstheme="minorHAnsi"/>
                <w:iCs/>
                <w:sz w:val="24"/>
                <w:szCs w:val="24"/>
              </w:rPr>
              <w:t>pełnowartościowymi, przygotowanymi ze świeżych produktów z ważnymi terminami przydatności do spożycia;</w:t>
            </w:r>
          </w:p>
          <w:p w14:paraId="381D3FA9" w14:textId="2BE42736"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17)</w:t>
            </w:r>
            <w:r w:rsidRPr="00553E95">
              <w:rPr>
                <w:rFonts w:asciiTheme="minorHAnsi" w:hAnsiTheme="minorHAnsi" w:cstheme="minorHAnsi"/>
                <w:iCs/>
                <w:sz w:val="24"/>
                <w:szCs w:val="24"/>
              </w:rPr>
              <w:tab/>
              <w:t>podania posiłków w osobnej sali restauracyjnej/jadalni  przy czym dopuszcza się  podanie przerwy kawowej  w sali, w której będą się odbywały szkolenia (z zastrzeżeniem komfortowego miejsca i przestrzeni do konsumpcji). Miejsca do konsumpcji nie mogą być zlokalizowane w piwnicach, wnękach i muszą być usytuowane w tym samym obiekcie, co sala szkoleniowa i pokoje hotelowe (wszystkie usługi będą realizowane w jednym obiekcie hotelowym).</w:t>
            </w:r>
          </w:p>
          <w:p w14:paraId="551FF928"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2.</w:t>
            </w:r>
            <w:r w:rsidRPr="00553E95">
              <w:rPr>
                <w:rFonts w:asciiTheme="minorHAnsi" w:hAnsiTheme="minorHAnsi" w:cstheme="minorHAnsi"/>
                <w:iCs/>
                <w:sz w:val="24"/>
                <w:szCs w:val="24"/>
              </w:rPr>
              <w:tab/>
              <w:t>Szczegółowy opis wyżywienia</w:t>
            </w:r>
          </w:p>
          <w:p w14:paraId="46A6474D"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1)</w:t>
            </w:r>
            <w:r w:rsidRPr="00553E95">
              <w:rPr>
                <w:rFonts w:asciiTheme="minorHAnsi" w:hAnsiTheme="minorHAnsi" w:cstheme="minorHAnsi"/>
                <w:iCs/>
                <w:sz w:val="24"/>
                <w:szCs w:val="24"/>
              </w:rPr>
              <w:tab/>
              <w:t xml:space="preserve">Przerwa kawowa </w:t>
            </w:r>
          </w:p>
          <w:p w14:paraId="52069608" w14:textId="61D9E5A0"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 xml:space="preserve">Przerwa kawowa przygotowana przynajmniej 30 min. przed rozpoczęciem szkolenia.  </w:t>
            </w:r>
            <w:r w:rsidR="00294401" w:rsidRPr="00553E95">
              <w:rPr>
                <w:rFonts w:asciiTheme="minorHAnsi" w:hAnsiTheme="minorHAnsi" w:cstheme="minorHAnsi"/>
                <w:iCs/>
                <w:sz w:val="24"/>
                <w:szCs w:val="24"/>
              </w:rPr>
              <w:t>P</w:t>
            </w:r>
            <w:r w:rsidRPr="00553E95">
              <w:rPr>
                <w:rFonts w:asciiTheme="minorHAnsi" w:hAnsiTheme="minorHAnsi" w:cstheme="minorHAnsi"/>
                <w:iCs/>
                <w:sz w:val="24"/>
                <w:szCs w:val="24"/>
              </w:rPr>
              <w:t xml:space="preserve">rzerwa kawowa ze stałym dostępem, </w:t>
            </w:r>
            <w:r w:rsidR="00AE60B1" w:rsidRPr="00553E95">
              <w:rPr>
                <w:rFonts w:asciiTheme="minorHAnsi" w:hAnsiTheme="minorHAnsi" w:cstheme="minorHAnsi"/>
                <w:iCs/>
                <w:sz w:val="24"/>
                <w:szCs w:val="24"/>
              </w:rPr>
              <w:t>ciągła</w:t>
            </w:r>
            <w:r w:rsidRPr="00553E95">
              <w:rPr>
                <w:rFonts w:asciiTheme="minorHAnsi" w:hAnsiTheme="minorHAnsi" w:cstheme="minorHAnsi"/>
                <w:iCs/>
                <w:sz w:val="24"/>
                <w:szCs w:val="24"/>
              </w:rPr>
              <w:t xml:space="preserve"> przez cały czas trwania szkolenia w każdym z dwóch dni szkolenia.</w:t>
            </w:r>
          </w:p>
          <w:p w14:paraId="61B68D5E"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Poniżej podany wymagany asortyment/menu i jego minimalne gramatury:</w:t>
            </w:r>
          </w:p>
          <w:p w14:paraId="335A2E89"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 xml:space="preserve">Kawa świeżo parzona z ekspresu lub kawa parzona i rozpuszczalna (do samodzielnego przygotowania). Dopuszcza się podanie kawy z ekspresu w termosach - min. 2 porcje kawy /os. </w:t>
            </w:r>
          </w:p>
          <w:p w14:paraId="25B7FA04"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tj. łącznie minimum 400 ml/os.</w:t>
            </w:r>
          </w:p>
          <w:p w14:paraId="1DFF206E"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Mix herbat: herbata czarna, herbata zielona, herbata owocowa do wyboru (dopuszcza się podanie herbaty i wrzątku w termosach, do samodzielnego przygotowania przez uczestnika) min. 1 porcja herbaty /os., 200 ml/os.</w:t>
            </w:r>
          </w:p>
          <w:p w14:paraId="140BD18F" w14:textId="26EECB8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lastRenderedPageBreak/>
              <w:t>•</w:t>
            </w:r>
            <w:r w:rsidRPr="00553E95">
              <w:rPr>
                <w:rFonts w:asciiTheme="minorHAnsi" w:hAnsiTheme="minorHAnsi" w:cstheme="minorHAnsi"/>
                <w:iCs/>
                <w:sz w:val="24"/>
                <w:szCs w:val="24"/>
              </w:rPr>
              <w:tab/>
              <w:t>Woda mineralna gazowana i niegazowana – min. 300 ml/os. z każdego rodzaju (podana w butelkach szklanych lub woda z dystrybutorów wody pitnej serwowana w szklanych dzbankach).</w:t>
            </w:r>
          </w:p>
          <w:p w14:paraId="24730A4E"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Mleczko/ śmietanka (nie dopuszcza się podania śmietanki w proszku) – min. 50 ml/os.</w:t>
            </w:r>
          </w:p>
          <w:p w14:paraId="6C5F2461"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 xml:space="preserve">Cukier – min. 20 gram/os. </w:t>
            </w:r>
          </w:p>
          <w:p w14:paraId="19039979"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 xml:space="preserve">Cytryna – (min. 2 plasterki/os.) </w:t>
            </w:r>
          </w:p>
          <w:p w14:paraId="3A2370BA" w14:textId="2047AAE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Ciast</w:t>
            </w:r>
            <w:r w:rsidR="0088008C" w:rsidRPr="00553E95">
              <w:rPr>
                <w:rFonts w:asciiTheme="minorHAnsi" w:hAnsiTheme="minorHAnsi" w:cstheme="minorHAnsi"/>
                <w:iCs/>
                <w:sz w:val="24"/>
                <w:szCs w:val="24"/>
              </w:rPr>
              <w:t>ka</w:t>
            </w:r>
            <w:r w:rsidRPr="00553E95">
              <w:rPr>
                <w:rFonts w:asciiTheme="minorHAnsi" w:hAnsiTheme="minorHAnsi" w:cstheme="minorHAnsi"/>
                <w:iCs/>
                <w:sz w:val="24"/>
                <w:szCs w:val="24"/>
              </w:rPr>
              <w:t xml:space="preserve"> </w:t>
            </w:r>
            <w:r w:rsidR="0088008C" w:rsidRPr="00553E95">
              <w:rPr>
                <w:rFonts w:asciiTheme="minorHAnsi" w:hAnsiTheme="minorHAnsi" w:cstheme="minorHAnsi"/>
                <w:iCs/>
                <w:sz w:val="24"/>
                <w:szCs w:val="24"/>
              </w:rPr>
              <w:t>kruche</w:t>
            </w:r>
            <w:r w:rsidRPr="00553E95">
              <w:rPr>
                <w:rFonts w:asciiTheme="minorHAnsi" w:hAnsiTheme="minorHAnsi" w:cstheme="minorHAnsi"/>
                <w:iCs/>
                <w:sz w:val="24"/>
                <w:szCs w:val="24"/>
              </w:rPr>
              <w:t xml:space="preserve"> min. 2 rodz</w:t>
            </w:r>
            <w:r w:rsidR="002C02AA">
              <w:rPr>
                <w:rFonts w:asciiTheme="minorHAnsi" w:hAnsiTheme="minorHAnsi" w:cstheme="minorHAnsi"/>
                <w:iCs/>
                <w:sz w:val="24"/>
                <w:szCs w:val="24"/>
              </w:rPr>
              <w:t xml:space="preserve">aje, łącznie min. 100 gram/os. </w:t>
            </w:r>
          </w:p>
          <w:p w14:paraId="6422CFD7" w14:textId="0FB48C4D" w:rsidR="002E0062" w:rsidRPr="00553E95" w:rsidRDefault="002C02AA" w:rsidP="002C02AA">
            <w:pPr>
              <w:spacing w:after="240"/>
              <w:rPr>
                <w:rFonts w:asciiTheme="minorHAnsi" w:hAnsiTheme="minorHAnsi" w:cstheme="minorHAnsi"/>
                <w:iCs/>
                <w:sz w:val="24"/>
                <w:szCs w:val="24"/>
              </w:rPr>
            </w:pPr>
            <w:r>
              <w:rPr>
                <w:rFonts w:asciiTheme="minorHAnsi" w:hAnsiTheme="minorHAnsi" w:cstheme="minorHAnsi"/>
                <w:iCs/>
                <w:sz w:val="24"/>
                <w:szCs w:val="24"/>
              </w:rPr>
              <w:t>•</w:t>
            </w:r>
            <w:r>
              <w:rPr>
                <w:rFonts w:asciiTheme="minorHAnsi" w:hAnsiTheme="minorHAnsi" w:cstheme="minorHAnsi"/>
                <w:iCs/>
                <w:sz w:val="24"/>
                <w:szCs w:val="24"/>
              </w:rPr>
              <w:tab/>
              <w:t>Owoce myte,</w:t>
            </w:r>
            <w:r w:rsidR="002E0062" w:rsidRPr="00553E95">
              <w:rPr>
                <w:rFonts w:asciiTheme="minorHAnsi" w:hAnsiTheme="minorHAnsi" w:cstheme="minorHAnsi"/>
                <w:iCs/>
                <w:sz w:val="24"/>
                <w:szCs w:val="24"/>
              </w:rPr>
              <w:t xml:space="preserve"> min. 2 rodzaje np. winogrona</w:t>
            </w:r>
            <w:r>
              <w:rPr>
                <w:rFonts w:asciiTheme="minorHAnsi" w:hAnsiTheme="minorHAnsi" w:cstheme="minorHAnsi"/>
                <w:iCs/>
                <w:sz w:val="24"/>
                <w:szCs w:val="24"/>
              </w:rPr>
              <w:t xml:space="preserve"> i mandarynki łącznie min. 150 </w:t>
            </w:r>
            <w:r w:rsidR="002E0062" w:rsidRPr="00553E95">
              <w:rPr>
                <w:rFonts w:asciiTheme="minorHAnsi" w:hAnsiTheme="minorHAnsi" w:cstheme="minorHAnsi"/>
                <w:iCs/>
                <w:sz w:val="24"/>
                <w:szCs w:val="24"/>
              </w:rPr>
              <w:t xml:space="preserve">gram/os. </w:t>
            </w:r>
          </w:p>
          <w:p w14:paraId="268C58E1" w14:textId="0277D6E8" w:rsidR="002E0062" w:rsidRPr="00553E95" w:rsidRDefault="00F47AD2" w:rsidP="002E0062">
            <w:pPr>
              <w:rPr>
                <w:rFonts w:asciiTheme="minorHAnsi" w:hAnsiTheme="minorHAnsi" w:cstheme="minorHAnsi"/>
                <w:iCs/>
                <w:sz w:val="24"/>
                <w:szCs w:val="24"/>
              </w:rPr>
            </w:pPr>
            <w:r w:rsidRPr="00553E95">
              <w:rPr>
                <w:rFonts w:asciiTheme="minorHAnsi" w:hAnsiTheme="minorHAnsi" w:cstheme="minorHAnsi"/>
                <w:iCs/>
                <w:sz w:val="24"/>
                <w:szCs w:val="24"/>
              </w:rPr>
              <w:t xml:space="preserve">W przypadku zadeklarowania na etapie składania ofert, </w:t>
            </w:r>
            <w:r w:rsidR="002E0062" w:rsidRPr="00553E95">
              <w:rPr>
                <w:rFonts w:asciiTheme="minorHAnsi" w:hAnsiTheme="minorHAnsi" w:cstheme="minorHAnsi"/>
                <w:iCs/>
                <w:sz w:val="24"/>
                <w:szCs w:val="24"/>
              </w:rPr>
              <w:t xml:space="preserve">że zapewniona w ramach serwisu kawowego kawa w całości pochodzić będzie z produkcji spełniającej standardy społeczne Sprawiedliwego Handlu należy odpowiednio oznakować serwowaną kawę. Zamawiający na potrzeby niniejszego postępowania przy wymogu użycia kawy pochodzącej ze Sprawiedliwego Handlu odnosi się do spełnienia przy produkcji ww. kawy następujących standardów społecznych: </w:t>
            </w:r>
          </w:p>
          <w:p w14:paraId="713A672F"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zakazu pracy przymusowej oraz zakazu pracy dzieci;</w:t>
            </w:r>
          </w:p>
          <w:p w14:paraId="68955FCC"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równego traktowania kobiet i mężczyzn;</w:t>
            </w:r>
          </w:p>
          <w:p w14:paraId="4588FA56"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demokratycznego podejmowania decyzji w organizacjach drobnych producentów/</w:t>
            </w:r>
            <w:proofErr w:type="spellStart"/>
            <w:r w:rsidRPr="00553E95">
              <w:rPr>
                <w:rFonts w:asciiTheme="minorHAnsi" w:hAnsiTheme="minorHAnsi" w:cstheme="minorHAnsi"/>
                <w:iCs/>
                <w:sz w:val="24"/>
                <w:szCs w:val="24"/>
              </w:rPr>
              <w:t>ek</w:t>
            </w:r>
            <w:proofErr w:type="spellEnd"/>
            <w:r w:rsidRPr="00553E95">
              <w:rPr>
                <w:rFonts w:asciiTheme="minorHAnsi" w:hAnsiTheme="minorHAnsi" w:cstheme="minorHAnsi"/>
                <w:iCs/>
                <w:sz w:val="24"/>
                <w:szCs w:val="24"/>
              </w:rPr>
              <w:t>;</w:t>
            </w:r>
          </w:p>
          <w:p w14:paraId="32F89E4B"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obecności związków zawodowych na dużych plantacjach;</w:t>
            </w:r>
          </w:p>
          <w:p w14:paraId="06DD700D"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wynagrodzenia wystarczającego na godne życie (nie niższe niż płaca minimalna w danym kraju lub sektorze).</w:t>
            </w:r>
          </w:p>
          <w:p w14:paraId="657D59D2" w14:textId="292DBDB9"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 xml:space="preserve">Wykonawca, który zadeklaruje zastosowanie do przygotowania serwisu kawowego, w całości kawy pochodzącej z produkcji spełniającej standardy społeczne Sprawiedliwego Handlu, na etapie realizacji zamówienia będzie zobowiązany do przedłożenia – na żądanie Zamawiającego – dowodów potwierdzających, że kawa wykorzystana na potrzeby serwisu kawowego spełnia powyżej wskazane wymagania w zakresie standardów społecznych Sprawiedliwego Handlu. Dowód taki może stanowić np. posiadanie przez wykorzystywaną przez wykonawcę kawę etykiety </w:t>
            </w:r>
            <w:proofErr w:type="spellStart"/>
            <w:r w:rsidRPr="00553E95">
              <w:rPr>
                <w:rFonts w:asciiTheme="minorHAnsi" w:hAnsiTheme="minorHAnsi" w:cstheme="minorHAnsi"/>
                <w:iCs/>
                <w:sz w:val="24"/>
                <w:szCs w:val="24"/>
              </w:rPr>
              <w:t>Fairtrade</w:t>
            </w:r>
            <w:proofErr w:type="spellEnd"/>
            <w:r w:rsidRPr="00553E95">
              <w:rPr>
                <w:rFonts w:asciiTheme="minorHAnsi" w:hAnsiTheme="minorHAnsi" w:cstheme="minorHAnsi"/>
                <w:iCs/>
                <w:sz w:val="24"/>
                <w:szCs w:val="24"/>
              </w:rPr>
              <w:t>, Fair for Life lub innej równoważnej etykiety potwierdzającej wyprodukowanie kawy z poszanowaniem ww. standardów społecznych. Dodatkowo informacja ze stosowaną informacją  musi znaleźć się w miejscu serwowanego serwisu kawowego/podawanej kawy np. poprzez zamieszczenie wydrukowanej informacji.</w:t>
            </w:r>
          </w:p>
          <w:p w14:paraId="14EBC554"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2)</w:t>
            </w:r>
            <w:r w:rsidRPr="00553E95">
              <w:rPr>
                <w:rFonts w:asciiTheme="minorHAnsi" w:hAnsiTheme="minorHAnsi" w:cstheme="minorHAnsi"/>
                <w:iCs/>
                <w:sz w:val="24"/>
                <w:szCs w:val="24"/>
              </w:rPr>
              <w:tab/>
              <w:t>Obiad/lunch</w:t>
            </w:r>
          </w:p>
          <w:p w14:paraId="33FDDA8B"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 xml:space="preserve">Lunch/obiad w formie zupy i drugiego dania – podany w trakcie spotkania </w:t>
            </w:r>
          </w:p>
          <w:p w14:paraId="2CB5D4B9"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lastRenderedPageBreak/>
              <w:t>Określenie asortymentu/menu oraz  minimalnej gramatury dań gorących dla 1 osoby:</w:t>
            </w:r>
          </w:p>
          <w:p w14:paraId="56AE88F5"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 xml:space="preserve">Pierwsze danie - zupa – 250 ml/os. </w:t>
            </w:r>
          </w:p>
          <w:p w14:paraId="00C91159"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Drugie danie - danie główne na ciepło z dodatkami, serwowane, w ilości minimum 400 gram/os.  Przy czym  danie główne mięsne złożone będzie z: mięsa np. drób, wołowina, wieprzowina – min. 150 gram/os. + dodatki typu ziemniaki/ kasza/ ryż/ makaron/ frytki /kluski śląskie– min. 150 gram/os. + min. 2 surówki po min. 50 gram/os. każda (łącznie 100 gram/os.).</w:t>
            </w:r>
          </w:p>
          <w:p w14:paraId="3CAB3DDA"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Za danie główne wegetariańskie uważa się np. filet ryby morskiej – min. 150 gram/os. + dodatki typu ziemniaki/ kasza/ ryż/ makaron/ frytki – min. 150 gram/os. + min. 2 surówki po min. 50 gram/os. każda (łącznie 100 gram/os.) lub np. danie mączne np. pierogi ruskie 300 gram/os. + min. 2 surówki po min. 50 gram/os. każda (łącznie 100 gram/os.).</w:t>
            </w:r>
          </w:p>
          <w:p w14:paraId="60B144EA" w14:textId="2D447E06"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Woda mineralna gazowana i niegazowana – min. 300 ml/os. z każdego rodzaju (podana w butelkach szklanych lub woda z dystrybutorów wody pitnej serwowana w szklanych dzbankach).</w:t>
            </w:r>
          </w:p>
          <w:p w14:paraId="0BADB4A8"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3)</w:t>
            </w:r>
            <w:r w:rsidRPr="00553E95">
              <w:rPr>
                <w:rFonts w:asciiTheme="minorHAnsi" w:hAnsiTheme="minorHAnsi" w:cstheme="minorHAnsi"/>
                <w:iCs/>
                <w:sz w:val="24"/>
                <w:szCs w:val="24"/>
              </w:rPr>
              <w:tab/>
              <w:t>Kolacja</w:t>
            </w:r>
          </w:p>
          <w:p w14:paraId="21F836DF" w14:textId="6FB04C92"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Kolacja zapewniona tylko w pierwszym dniu szkolenia.</w:t>
            </w:r>
          </w:p>
          <w:p w14:paraId="4A5DD86F"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 xml:space="preserve">Kolacja składająca się co najmniej z: </w:t>
            </w:r>
          </w:p>
          <w:p w14:paraId="0D4508D9"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 xml:space="preserve">1 dania na gorąco (min.300 g na osobę oraz tyle samo alternatywnego posiłku dla wegetarian (jeśli będzie założona wersja mięsna dania) np. danie jednogarnkowe typu </w:t>
            </w:r>
            <w:proofErr w:type="spellStart"/>
            <w:r w:rsidRPr="00553E95">
              <w:rPr>
                <w:rFonts w:asciiTheme="minorHAnsi" w:hAnsiTheme="minorHAnsi" w:cstheme="minorHAnsi"/>
                <w:iCs/>
                <w:sz w:val="24"/>
                <w:szCs w:val="24"/>
              </w:rPr>
              <w:t>Strogonow</w:t>
            </w:r>
            <w:proofErr w:type="spellEnd"/>
            <w:r w:rsidRPr="00553E95">
              <w:rPr>
                <w:rFonts w:asciiTheme="minorHAnsi" w:hAnsiTheme="minorHAnsi" w:cstheme="minorHAnsi"/>
                <w:iCs/>
                <w:sz w:val="24"/>
                <w:szCs w:val="24"/>
              </w:rPr>
              <w:t>, spaghetti, risotto.</w:t>
            </w:r>
          </w:p>
          <w:p w14:paraId="2C711D3D"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pieczywa mieszanego (białe i ciemne) ok. 200 g na osobę, wędlin (min. dwa rodzaje, min. po 40 g na osobę), sera (min. dwa rodzaje tj. ser żółty oraz ser typu brie lub camembert, min. po 50 g. na osobę), świeże warzywa np. pomidor, ogórek, papryka po min. 50 g na osobę, masło – min. 15 g na osobę.</w:t>
            </w:r>
          </w:p>
          <w:p w14:paraId="6384BCD4" w14:textId="21BFBE28"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Woda mineralna gazowana i niegazowana – min. 300 ml/os. z każdego rodzaju (podana w butelkach lub dystrybutorach do wody).</w:t>
            </w:r>
          </w:p>
          <w:p w14:paraId="764CFA10"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4)</w:t>
            </w:r>
            <w:r w:rsidRPr="00553E95">
              <w:rPr>
                <w:rFonts w:asciiTheme="minorHAnsi" w:hAnsiTheme="minorHAnsi" w:cstheme="minorHAnsi"/>
                <w:iCs/>
                <w:sz w:val="24"/>
                <w:szCs w:val="24"/>
              </w:rPr>
              <w:tab/>
              <w:t xml:space="preserve">Śniadanie </w:t>
            </w:r>
          </w:p>
          <w:p w14:paraId="73D799B3" w14:textId="3CBC601B"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Śniadanie wliczone będzie w koszt noclegu i przeznaczone tylko dla uczestników korzystających z noclegu, podane w drugim dniu szkolenia (przed jego rozpoczęciem). Śniadanie dla każdego uczestnika musi uwzględniać minimum:</w:t>
            </w:r>
          </w:p>
          <w:p w14:paraId="313062EA"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dania śniadaniowe gorące np. jajecznica naturalna bądź z dodatkami, bekon, kiełbaski</w:t>
            </w:r>
          </w:p>
          <w:p w14:paraId="284F715E"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 xml:space="preserve">produkty nabiałowe – jogurty, </w:t>
            </w:r>
            <w:proofErr w:type="spellStart"/>
            <w:r w:rsidRPr="00553E95">
              <w:rPr>
                <w:rFonts w:asciiTheme="minorHAnsi" w:hAnsiTheme="minorHAnsi" w:cstheme="minorHAnsi"/>
                <w:iCs/>
                <w:sz w:val="24"/>
                <w:szCs w:val="24"/>
              </w:rPr>
              <w:t>musli</w:t>
            </w:r>
            <w:proofErr w:type="spellEnd"/>
            <w:r w:rsidRPr="00553E95">
              <w:rPr>
                <w:rFonts w:asciiTheme="minorHAnsi" w:hAnsiTheme="minorHAnsi" w:cstheme="minorHAnsi"/>
                <w:iCs/>
                <w:sz w:val="24"/>
                <w:szCs w:val="24"/>
              </w:rPr>
              <w:t xml:space="preserve">, mleko </w:t>
            </w:r>
          </w:p>
          <w:p w14:paraId="0ABCEC22"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 xml:space="preserve">wybór przystawek zimnych z dodatkami – wędliny min. 3 rodzaje, sery min. 3 rodzaje, dżemy min. 2 rodzaje, masło, </w:t>
            </w:r>
            <w:r w:rsidRPr="00553E95">
              <w:rPr>
                <w:rFonts w:asciiTheme="minorHAnsi" w:hAnsiTheme="minorHAnsi" w:cstheme="minorHAnsi"/>
                <w:iCs/>
                <w:sz w:val="24"/>
                <w:szCs w:val="24"/>
              </w:rPr>
              <w:lastRenderedPageBreak/>
              <w:t>miód naturalny, musztarda, majonez, ketchup</w:t>
            </w:r>
          </w:p>
          <w:p w14:paraId="0CBB84AF"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ciasta w ilości co najmniej 1 kawałek na osobę do wyboru spośród 2 rodzajów</w:t>
            </w:r>
          </w:p>
          <w:p w14:paraId="10DDE71F"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pieczywo w ilości min. 3 szt. (sztuka oznacza 1 kromkę pieczywa,  1 bułkę) na osobę do wyboru spośród 2 rodzajów</w:t>
            </w:r>
          </w:p>
          <w:p w14:paraId="712B5A39" w14:textId="53EECFE9"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 xml:space="preserve">napoje zimne i gorące (serwowane bez ograniczeń) tj. przynajmniej kawa z ekspresu, herbata do wyboru spośród co najmniej 4 rodzajów herbat w torebkach (czarna, zielona, </w:t>
            </w:r>
            <w:proofErr w:type="spellStart"/>
            <w:r w:rsidRPr="00553E95">
              <w:rPr>
                <w:rFonts w:asciiTheme="minorHAnsi" w:hAnsiTheme="minorHAnsi" w:cstheme="minorHAnsi"/>
                <w:iCs/>
                <w:sz w:val="24"/>
                <w:szCs w:val="24"/>
              </w:rPr>
              <w:t>earlgrey</w:t>
            </w:r>
            <w:proofErr w:type="spellEnd"/>
            <w:r w:rsidRPr="00553E95">
              <w:rPr>
                <w:rFonts w:asciiTheme="minorHAnsi" w:hAnsiTheme="minorHAnsi" w:cstheme="minorHAnsi"/>
                <w:iCs/>
                <w:sz w:val="24"/>
                <w:szCs w:val="24"/>
              </w:rPr>
              <w:t>, owocowa), woda mineralna gazowana i niegazowana – min. 300 ml/os. z każdego rodzaju (podana w butelkach lub dystrybutorach do wody).</w:t>
            </w:r>
          </w:p>
          <w:p w14:paraId="1396A884" w14:textId="27312948"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mleko do kawy podawane dzbankach szklanych lub ceramicznych, cytryna do herbaty, cukier, słodzik, serwetki – bez ograniczeń.</w:t>
            </w:r>
          </w:p>
        </w:tc>
      </w:tr>
      <w:tr w:rsidR="005165DF" w:rsidRPr="00553E95" w14:paraId="2FA4C5FC"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041F3EBB" w14:textId="77777777" w:rsidR="002638C1" w:rsidRPr="00553E95" w:rsidRDefault="002638C1" w:rsidP="002638C1">
            <w:pPr>
              <w:rPr>
                <w:rFonts w:asciiTheme="minorHAnsi" w:hAnsiTheme="minorHAnsi" w:cstheme="minorHAnsi"/>
                <w:iCs/>
                <w:sz w:val="24"/>
                <w:szCs w:val="24"/>
              </w:rPr>
            </w:pPr>
            <w:r w:rsidRPr="00553E95">
              <w:rPr>
                <w:rFonts w:asciiTheme="minorHAnsi" w:hAnsiTheme="minorHAnsi" w:cstheme="minorHAnsi"/>
                <w:iCs/>
                <w:sz w:val="24"/>
                <w:szCs w:val="24"/>
              </w:rPr>
              <w:lastRenderedPageBreak/>
              <w:t>Obowiązki stron</w:t>
            </w:r>
          </w:p>
          <w:p w14:paraId="3DB63B37" w14:textId="77777777" w:rsidR="002638C1" w:rsidRPr="00553E95" w:rsidRDefault="002638C1" w:rsidP="002638C1">
            <w:pPr>
              <w:rPr>
                <w:rFonts w:asciiTheme="minorHAnsi" w:hAnsiTheme="minorHAnsi" w:cstheme="minorHAnsi"/>
                <w:iCs/>
                <w:sz w:val="24"/>
                <w:szCs w:val="24"/>
              </w:rPr>
            </w:pPr>
          </w:p>
        </w:tc>
        <w:tc>
          <w:tcPr>
            <w:tcW w:w="12474" w:type="dxa"/>
            <w:tcBorders>
              <w:top w:val="single" w:sz="4" w:space="0" w:color="000000"/>
              <w:left w:val="single" w:sz="4" w:space="0" w:color="000000"/>
              <w:bottom w:val="single" w:sz="4" w:space="0" w:color="000000"/>
              <w:right w:val="single" w:sz="4" w:space="0" w:color="000000"/>
            </w:tcBorders>
            <w:hideMark/>
          </w:tcPr>
          <w:p w14:paraId="1E14EC64" w14:textId="77777777" w:rsidR="00FB6F81" w:rsidRPr="006B72A4" w:rsidRDefault="00FB6F81" w:rsidP="00FB6F81">
            <w:pPr>
              <w:autoSpaceDE w:val="0"/>
              <w:adjustRightInd w:val="0"/>
              <w:rPr>
                <w:rFonts w:asciiTheme="minorHAnsi" w:hAnsiTheme="minorHAnsi" w:cstheme="minorHAnsi"/>
                <w:b/>
                <w:iCs/>
                <w:sz w:val="24"/>
                <w:szCs w:val="24"/>
              </w:rPr>
            </w:pPr>
            <w:r w:rsidRPr="006B72A4">
              <w:rPr>
                <w:rFonts w:asciiTheme="minorHAnsi" w:hAnsiTheme="minorHAnsi" w:cstheme="minorHAnsi"/>
                <w:b/>
                <w:iCs/>
                <w:sz w:val="24"/>
                <w:szCs w:val="24"/>
              </w:rPr>
              <w:t>Do obowiązków Zamawiającego należy:</w:t>
            </w:r>
          </w:p>
          <w:p w14:paraId="23BD691C" w14:textId="77777777" w:rsidR="00FB6F81" w:rsidRPr="00553E95" w:rsidRDefault="00FB6F81" w:rsidP="00FB6F81">
            <w:pPr>
              <w:numPr>
                <w:ilvl w:val="0"/>
                <w:numId w:val="29"/>
              </w:numPr>
              <w:autoSpaceDE w:val="0"/>
              <w:adjustRightInd w:val="0"/>
              <w:spacing w:line="252" w:lineRule="auto"/>
              <w:textAlignment w:val="auto"/>
              <w:rPr>
                <w:rFonts w:asciiTheme="minorHAnsi" w:hAnsiTheme="minorHAnsi" w:cstheme="minorHAnsi"/>
                <w:bCs/>
                <w:iCs/>
                <w:sz w:val="24"/>
                <w:szCs w:val="24"/>
              </w:rPr>
            </w:pPr>
            <w:r w:rsidRPr="00553E95">
              <w:rPr>
                <w:rFonts w:asciiTheme="minorHAnsi" w:hAnsiTheme="minorHAnsi" w:cstheme="minorHAnsi"/>
                <w:bCs/>
                <w:iCs/>
                <w:sz w:val="24"/>
                <w:szCs w:val="24"/>
              </w:rPr>
              <w:t>Rekrutacja uczestników szkolenia.</w:t>
            </w:r>
          </w:p>
          <w:p w14:paraId="3476142A" w14:textId="77777777" w:rsidR="00FB6F81" w:rsidRPr="00553E95" w:rsidRDefault="00FB6F81" w:rsidP="00FB6F81">
            <w:pPr>
              <w:numPr>
                <w:ilvl w:val="0"/>
                <w:numId w:val="29"/>
              </w:numPr>
              <w:autoSpaceDE w:val="0"/>
              <w:adjustRightInd w:val="0"/>
              <w:spacing w:line="252" w:lineRule="auto"/>
              <w:textAlignment w:val="auto"/>
              <w:rPr>
                <w:rFonts w:asciiTheme="minorHAnsi" w:hAnsiTheme="minorHAnsi" w:cstheme="minorHAnsi"/>
                <w:bCs/>
                <w:iCs/>
                <w:sz w:val="24"/>
                <w:szCs w:val="24"/>
              </w:rPr>
            </w:pPr>
            <w:r w:rsidRPr="00553E95">
              <w:rPr>
                <w:rFonts w:asciiTheme="minorHAnsi" w:hAnsiTheme="minorHAnsi" w:cstheme="minorHAnsi"/>
                <w:bCs/>
                <w:iCs/>
                <w:sz w:val="24"/>
                <w:szCs w:val="24"/>
              </w:rPr>
              <w:t>Przekazanie Wykonawcy w postaci elektronicznej logotypów projektu wraz z nazwą i adresem Zamawiającego.</w:t>
            </w:r>
          </w:p>
          <w:p w14:paraId="30F0638E" w14:textId="77777777" w:rsidR="00FB6F81" w:rsidRDefault="00FB6F81" w:rsidP="00FB6F81">
            <w:pPr>
              <w:numPr>
                <w:ilvl w:val="0"/>
                <w:numId w:val="29"/>
              </w:numPr>
              <w:autoSpaceDE w:val="0"/>
              <w:adjustRightInd w:val="0"/>
              <w:spacing w:line="252" w:lineRule="auto"/>
              <w:textAlignment w:val="auto"/>
              <w:rPr>
                <w:rFonts w:asciiTheme="minorHAnsi" w:hAnsiTheme="minorHAnsi" w:cstheme="minorHAnsi"/>
                <w:bCs/>
                <w:iCs/>
                <w:sz w:val="24"/>
                <w:szCs w:val="24"/>
              </w:rPr>
            </w:pPr>
            <w:r w:rsidRPr="00553E95">
              <w:rPr>
                <w:rFonts w:asciiTheme="minorHAnsi" w:hAnsiTheme="minorHAnsi" w:cstheme="minorHAnsi"/>
                <w:bCs/>
                <w:iCs/>
                <w:sz w:val="24"/>
                <w:szCs w:val="24"/>
              </w:rPr>
              <w:t>Monitoring formy wsparcia.</w:t>
            </w:r>
          </w:p>
          <w:p w14:paraId="1127FF54" w14:textId="77777777" w:rsidR="00FB6F81" w:rsidRPr="00553E95" w:rsidRDefault="00FB6F81" w:rsidP="00FB6F81">
            <w:pPr>
              <w:numPr>
                <w:ilvl w:val="0"/>
                <w:numId w:val="29"/>
              </w:numPr>
              <w:autoSpaceDE w:val="0"/>
              <w:adjustRightInd w:val="0"/>
              <w:spacing w:line="252" w:lineRule="auto"/>
              <w:textAlignment w:val="auto"/>
              <w:rPr>
                <w:rFonts w:asciiTheme="minorHAnsi" w:hAnsiTheme="minorHAnsi" w:cstheme="minorHAnsi"/>
                <w:bCs/>
                <w:iCs/>
                <w:sz w:val="24"/>
                <w:szCs w:val="24"/>
              </w:rPr>
            </w:pPr>
            <w:r w:rsidRPr="007E48F8">
              <w:rPr>
                <w:rFonts w:asciiTheme="minorHAnsi" w:hAnsiTheme="minorHAnsi" w:cstheme="minorHAnsi"/>
                <w:bCs/>
                <w:iCs/>
                <w:sz w:val="24"/>
                <w:szCs w:val="24"/>
              </w:rPr>
              <w:t xml:space="preserve">Zabezpieczenie techniczne i organizacyjne </w:t>
            </w:r>
            <w:r>
              <w:rPr>
                <w:rFonts w:asciiTheme="minorHAnsi" w:hAnsiTheme="minorHAnsi" w:cstheme="minorHAnsi"/>
                <w:bCs/>
                <w:iCs/>
                <w:sz w:val="24"/>
                <w:szCs w:val="24"/>
              </w:rPr>
              <w:t xml:space="preserve">szkoleń on </w:t>
            </w:r>
            <w:proofErr w:type="spellStart"/>
            <w:r>
              <w:rPr>
                <w:rFonts w:asciiTheme="minorHAnsi" w:hAnsiTheme="minorHAnsi" w:cstheme="minorHAnsi"/>
                <w:bCs/>
                <w:iCs/>
                <w:sz w:val="24"/>
                <w:szCs w:val="24"/>
              </w:rPr>
              <w:t>line</w:t>
            </w:r>
            <w:proofErr w:type="spellEnd"/>
            <w:r w:rsidRPr="007E48F8">
              <w:rPr>
                <w:rFonts w:asciiTheme="minorHAnsi" w:hAnsiTheme="minorHAnsi" w:cstheme="minorHAnsi"/>
                <w:bCs/>
                <w:iCs/>
                <w:sz w:val="24"/>
                <w:szCs w:val="24"/>
              </w:rPr>
              <w:t xml:space="preserve"> </w:t>
            </w:r>
            <w:r>
              <w:rPr>
                <w:rFonts w:asciiTheme="minorHAnsi" w:hAnsiTheme="minorHAnsi" w:cstheme="minorHAnsi"/>
                <w:bCs/>
                <w:iCs/>
                <w:sz w:val="24"/>
                <w:szCs w:val="24"/>
              </w:rPr>
              <w:t xml:space="preserve">za pośrednictwem np. </w:t>
            </w:r>
            <w:r w:rsidRPr="007E48F8">
              <w:rPr>
                <w:rFonts w:asciiTheme="minorHAnsi" w:hAnsiTheme="minorHAnsi" w:cstheme="minorHAnsi"/>
                <w:bCs/>
                <w:iCs/>
                <w:sz w:val="24"/>
                <w:szCs w:val="24"/>
              </w:rPr>
              <w:t>platform</w:t>
            </w:r>
            <w:r>
              <w:rPr>
                <w:rFonts w:asciiTheme="minorHAnsi" w:hAnsiTheme="minorHAnsi" w:cstheme="minorHAnsi"/>
                <w:bCs/>
                <w:iCs/>
                <w:sz w:val="24"/>
                <w:szCs w:val="24"/>
              </w:rPr>
              <w:t xml:space="preserve">y </w:t>
            </w:r>
            <w:r w:rsidRPr="007E48F8">
              <w:rPr>
                <w:rFonts w:asciiTheme="minorHAnsi" w:hAnsiTheme="minorHAnsi" w:cstheme="minorHAnsi"/>
                <w:bCs/>
                <w:iCs/>
                <w:sz w:val="24"/>
                <w:szCs w:val="24"/>
              </w:rPr>
              <w:t>ZOOM</w:t>
            </w:r>
          </w:p>
          <w:p w14:paraId="467AEA98" w14:textId="77777777" w:rsidR="00FB6F81" w:rsidRDefault="00FB6F81" w:rsidP="00FB6F81">
            <w:pPr>
              <w:numPr>
                <w:ilvl w:val="0"/>
                <w:numId w:val="29"/>
              </w:numPr>
              <w:autoSpaceDE w:val="0"/>
              <w:adjustRightInd w:val="0"/>
              <w:spacing w:line="252" w:lineRule="auto"/>
              <w:textAlignment w:val="auto"/>
              <w:rPr>
                <w:rFonts w:asciiTheme="minorHAnsi" w:hAnsiTheme="minorHAnsi" w:cstheme="minorHAnsi"/>
                <w:bCs/>
                <w:iCs/>
                <w:sz w:val="24"/>
                <w:szCs w:val="24"/>
              </w:rPr>
            </w:pPr>
            <w:r w:rsidRPr="00553E95">
              <w:rPr>
                <w:rFonts w:asciiTheme="minorHAnsi" w:hAnsiTheme="minorHAnsi" w:cstheme="minorHAnsi"/>
                <w:bCs/>
                <w:iCs/>
                <w:sz w:val="24"/>
                <w:szCs w:val="24"/>
              </w:rPr>
              <w:t>W przypadku uczestnictwa w spotkaniu osób o szczególnych potrzebach - zapewnienia narzędzi umożliwiających Wykonawcy dostosowanie formy przekazu do ich potrzeb, zgodnie z ustawą o zapewnianiu dostępności osobom ze szczególnymi potrzebami.</w:t>
            </w:r>
          </w:p>
          <w:p w14:paraId="7486A215" w14:textId="77777777" w:rsidR="00FB6F81" w:rsidRPr="00155AC8" w:rsidRDefault="00FB6F81" w:rsidP="00FB6F81">
            <w:pPr>
              <w:numPr>
                <w:ilvl w:val="0"/>
                <w:numId w:val="29"/>
              </w:numPr>
              <w:autoSpaceDE w:val="0"/>
              <w:adjustRightInd w:val="0"/>
              <w:spacing w:after="160" w:line="252" w:lineRule="auto"/>
              <w:textAlignment w:val="auto"/>
              <w:rPr>
                <w:rFonts w:asciiTheme="minorHAnsi" w:hAnsiTheme="minorHAnsi" w:cstheme="minorHAnsi"/>
                <w:bCs/>
                <w:iCs/>
                <w:sz w:val="24"/>
                <w:szCs w:val="24"/>
              </w:rPr>
            </w:pPr>
            <w:r w:rsidRPr="00155AC8">
              <w:rPr>
                <w:rFonts w:asciiTheme="minorHAnsi" w:hAnsiTheme="minorHAnsi" w:cstheme="minorHAnsi"/>
                <w:bCs/>
                <w:iCs/>
                <w:sz w:val="24"/>
                <w:szCs w:val="24"/>
              </w:rPr>
              <w:t xml:space="preserve">Przeprowadzenie </w:t>
            </w:r>
            <w:proofErr w:type="spellStart"/>
            <w:r w:rsidRPr="00155AC8">
              <w:rPr>
                <w:rFonts w:asciiTheme="minorHAnsi" w:hAnsiTheme="minorHAnsi" w:cstheme="minorHAnsi"/>
                <w:bCs/>
                <w:iCs/>
                <w:sz w:val="24"/>
                <w:szCs w:val="24"/>
              </w:rPr>
              <w:t>pre</w:t>
            </w:r>
            <w:proofErr w:type="spellEnd"/>
            <w:r w:rsidRPr="00155AC8">
              <w:rPr>
                <w:rFonts w:asciiTheme="minorHAnsi" w:hAnsiTheme="minorHAnsi" w:cstheme="minorHAnsi"/>
                <w:bCs/>
                <w:iCs/>
                <w:sz w:val="24"/>
                <w:szCs w:val="24"/>
              </w:rPr>
              <w:t xml:space="preserve"> testów  i post testów.</w:t>
            </w:r>
          </w:p>
          <w:p w14:paraId="68DB2FC3" w14:textId="77777777" w:rsidR="002638C1" w:rsidRPr="006B72A4" w:rsidRDefault="002638C1" w:rsidP="00061A5A">
            <w:pPr>
              <w:autoSpaceDE w:val="0"/>
              <w:adjustRightInd w:val="0"/>
              <w:spacing w:line="252" w:lineRule="auto"/>
              <w:ind w:left="360"/>
              <w:textAlignment w:val="auto"/>
              <w:rPr>
                <w:rFonts w:asciiTheme="minorHAnsi" w:hAnsiTheme="minorHAnsi" w:cstheme="minorHAnsi"/>
                <w:b/>
                <w:iCs/>
                <w:sz w:val="24"/>
                <w:szCs w:val="24"/>
              </w:rPr>
            </w:pPr>
            <w:r w:rsidRPr="006B72A4">
              <w:rPr>
                <w:rFonts w:asciiTheme="minorHAnsi" w:hAnsiTheme="minorHAnsi" w:cstheme="minorHAnsi"/>
                <w:b/>
                <w:iCs/>
                <w:sz w:val="24"/>
                <w:szCs w:val="24"/>
              </w:rPr>
              <w:t>Do obowiązków Wykonawcy należy:</w:t>
            </w:r>
          </w:p>
          <w:p w14:paraId="3BC444ED" w14:textId="599BDD90" w:rsidR="002638C1" w:rsidRPr="00553E95" w:rsidRDefault="002638C1" w:rsidP="00FB6F81">
            <w:pPr>
              <w:numPr>
                <w:ilvl w:val="0"/>
                <w:numId w:val="30"/>
              </w:numPr>
              <w:autoSpaceDE w:val="0"/>
              <w:adjustRightInd w:val="0"/>
              <w:spacing w:line="252" w:lineRule="auto"/>
              <w:textAlignment w:val="auto"/>
              <w:rPr>
                <w:rFonts w:asciiTheme="minorHAnsi" w:hAnsiTheme="minorHAnsi" w:cstheme="minorHAnsi"/>
                <w:bCs/>
                <w:iCs/>
                <w:sz w:val="24"/>
                <w:szCs w:val="24"/>
              </w:rPr>
            </w:pPr>
            <w:r w:rsidRPr="00553E95">
              <w:rPr>
                <w:rFonts w:asciiTheme="minorHAnsi" w:hAnsiTheme="minorHAnsi" w:cstheme="minorHAnsi"/>
                <w:bCs/>
                <w:iCs/>
                <w:sz w:val="24"/>
                <w:szCs w:val="24"/>
              </w:rPr>
              <w:t>Opracowanie szczegółowego programu s</w:t>
            </w:r>
            <w:r w:rsidR="000539F9" w:rsidRPr="00553E95">
              <w:rPr>
                <w:rFonts w:asciiTheme="minorHAnsi" w:hAnsiTheme="minorHAnsi" w:cstheme="minorHAnsi"/>
                <w:bCs/>
                <w:iCs/>
                <w:sz w:val="24"/>
                <w:szCs w:val="24"/>
              </w:rPr>
              <w:t xml:space="preserve">zkolenia </w:t>
            </w:r>
            <w:r w:rsidRPr="00553E95">
              <w:rPr>
                <w:rFonts w:asciiTheme="minorHAnsi" w:hAnsiTheme="minorHAnsi" w:cstheme="minorHAnsi"/>
                <w:bCs/>
                <w:iCs/>
                <w:sz w:val="24"/>
                <w:szCs w:val="24"/>
              </w:rPr>
              <w:t>w porozumieniu z Zamawiającym.</w:t>
            </w:r>
          </w:p>
          <w:p w14:paraId="7394FFF3" w14:textId="0898B454" w:rsidR="002638C1" w:rsidRPr="00553E95" w:rsidRDefault="002638C1" w:rsidP="00FB6F81">
            <w:pPr>
              <w:numPr>
                <w:ilvl w:val="0"/>
                <w:numId w:val="30"/>
              </w:numPr>
              <w:autoSpaceDE w:val="0"/>
              <w:adjustRightInd w:val="0"/>
              <w:spacing w:line="252" w:lineRule="auto"/>
              <w:textAlignment w:val="auto"/>
              <w:rPr>
                <w:rFonts w:asciiTheme="minorHAnsi" w:hAnsiTheme="minorHAnsi" w:cstheme="minorHAnsi"/>
                <w:bCs/>
                <w:iCs/>
                <w:sz w:val="24"/>
                <w:szCs w:val="24"/>
              </w:rPr>
            </w:pPr>
            <w:r w:rsidRPr="00553E95">
              <w:rPr>
                <w:rFonts w:asciiTheme="minorHAnsi" w:hAnsiTheme="minorHAnsi" w:cstheme="minorHAnsi"/>
                <w:bCs/>
                <w:iCs/>
                <w:sz w:val="24"/>
                <w:szCs w:val="24"/>
              </w:rPr>
              <w:t>Przygotowanie</w:t>
            </w:r>
            <w:r w:rsidRPr="00553E95">
              <w:rPr>
                <w:rStyle w:val="Pogrubienie"/>
                <w:rFonts w:asciiTheme="minorHAnsi" w:hAnsiTheme="minorHAnsi" w:cstheme="minorHAnsi"/>
                <w:bCs w:val="0"/>
                <w:iCs/>
                <w:sz w:val="24"/>
                <w:szCs w:val="24"/>
              </w:rPr>
              <w:t xml:space="preserve"> </w:t>
            </w:r>
            <w:r w:rsidRPr="00553E95">
              <w:rPr>
                <w:rStyle w:val="Pogrubienie"/>
                <w:rFonts w:asciiTheme="minorHAnsi" w:hAnsiTheme="minorHAnsi" w:cstheme="minorHAnsi"/>
                <w:b w:val="0"/>
                <w:iCs/>
                <w:sz w:val="24"/>
                <w:szCs w:val="24"/>
              </w:rPr>
              <w:t xml:space="preserve">materiałów edukacyjnych, co najmniej w formie prezentacji multimedialnej, </w:t>
            </w:r>
            <w:r w:rsidRPr="00553E95">
              <w:rPr>
                <w:rFonts w:asciiTheme="minorHAnsi" w:hAnsiTheme="minorHAnsi" w:cstheme="minorHAnsi"/>
                <w:bCs/>
                <w:iCs/>
                <w:sz w:val="24"/>
                <w:szCs w:val="24"/>
              </w:rPr>
              <w:t>zgodnie z zaakceptowanym przez Zamawiającego szczegółowym programem s</w:t>
            </w:r>
            <w:r w:rsidR="000539F9" w:rsidRPr="00553E95">
              <w:rPr>
                <w:rFonts w:asciiTheme="minorHAnsi" w:hAnsiTheme="minorHAnsi" w:cstheme="minorHAnsi"/>
                <w:bCs/>
                <w:iCs/>
                <w:sz w:val="24"/>
                <w:szCs w:val="24"/>
              </w:rPr>
              <w:t>zkolenia</w:t>
            </w:r>
            <w:r w:rsidRPr="00553E95">
              <w:rPr>
                <w:rFonts w:asciiTheme="minorHAnsi" w:hAnsiTheme="minorHAnsi" w:cstheme="minorHAnsi"/>
                <w:bCs/>
                <w:iCs/>
                <w:sz w:val="24"/>
                <w:szCs w:val="24"/>
              </w:rPr>
              <w:t xml:space="preserve"> w wersji do prezentacji podczas s</w:t>
            </w:r>
            <w:r w:rsidR="000539F9" w:rsidRPr="00553E95">
              <w:rPr>
                <w:rFonts w:asciiTheme="minorHAnsi" w:hAnsiTheme="minorHAnsi" w:cstheme="minorHAnsi"/>
                <w:bCs/>
                <w:iCs/>
                <w:sz w:val="24"/>
                <w:szCs w:val="24"/>
              </w:rPr>
              <w:t>zkolenia</w:t>
            </w:r>
            <w:r w:rsidRPr="00553E95">
              <w:rPr>
                <w:rFonts w:asciiTheme="minorHAnsi" w:hAnsiTheme="minorHAnsi" w:cstheme="minorHAnsi"/>
                <w:bCs/>
                <w:iCs/>
                <w:sz w:val="24"/>
                <w:szCs w:val="24"/>
              </w:rPr>
              <w:t xml:space="preserve"> oraz w wersji pdf w wersji do przekazania uczestnikom przez Zamawiającego.</w:t>
            </w:r>
          </w:p>
          <w:p w14:paraId="362C14E6" w14:textId="6CEA4BCE" w:rsidR="002638C1" w:rsidRPr="00553E95" w:rsidRDefault="002638C1" w:rsidP="00FB6F81">
            <w:pPr>
              <w:numPr>
                <w:ilvl w:val="0"/>
                <w:numId w:val="30"/>
              </w:numPr>
              <w:autoSpaceDE w:val="0"/>
              <w:adjustRightInd w:val="0"/>
              <w:spacing w:line="252" w:lineRule="auto"/>
              <w:textAlignment w:val="auto"/>
              <w:rPr>
                <w:rFonts w:asciiTheme="minorHAnsi" w:hAnsiTheme="minorHAnsi" w:cstheme="minorHAnsi"/>
                <w:bCs/>
                <w:iCs/>
                <w:sz w:val="24"/>
                <w:szCs w:val="24"/>
              </w:rPr>
            </w:pPr>
            <w:r w:rsidRPr="00553E95">
              <w:rPr>
                <w:rFonts w:asciiTheme="minorHAnsi" w:hAnsiTheme="minorHAnsi" w:cstheme="minorHAnsi"/>
                <w:bCs/>
                <w:iCs/>
                <w:sz w:val="24"/>
                <w:szCs w:val="24"/>
              </w:rPr>
              <w:t>Zapewnienie</w:t>
            </w:r>
            <w:r w:rsidR="000C5B50" w:rsidRPr="00553E95">
              <w:rPr>
                <w:rFonts w:asciiTheme="minorHAnsi" w:hAnsiTheme="minorHAnsi" w:cstheme="minorHAnsi"/>
                <w:bCs/>
                <w:iCs/>
                <w:sz w:val="24"/>
                <w:szCs w:val="24"/>
              </w:rPr>
              <w:t xml:space="preserve"> dwóch</w:t>
            </w:r>
            <w:r w:rsidRPr="00553E95">
              <w:rPr>
                <w:rFonts w:asciiTheme="minorHAnsi" w:hAnsiTheme="minorHAnsi" w:cstheme="minorHAnsi"/>
                <w:bCs/>
                <w:iCs/>
                <w:sz w:val="24"/>
                <w:szCs w:val="24"/>
              </w:rPr>
              <w:t xml:space="preserve"> </w:t>
            </w:r>
            <w:r w:rsidR="000222D9" w:rsidRPr="00553E95">
              <w:rPr>
                <w:rFonts w:asciiTheme="minorHAnsi" w:hAnsiTheme="minorHAnsi" w:cstheme="minorHAnsi"/>
                <w:bCs/>
                <w:iCs/>
                <w:sz w:val="24"/>
                <w:szCs w:val="24"/>
              </w:rPr>
              <w:t>trener</w:t>
            </w:r>
            <w:r w:rsidR="000C5B50" w:rsidRPr="00553E95">
              <w:rPr>
                <w:rFonts w:asciiTheme="minorHAnsi" w:hAnsiTheme="minorHAnsi" w:cstheme="minorHAnsi"/>
                <w:bCs/>
                <w:iCs/>
                <w:sz w:val="24"/>
                <w:szCs w:val="24"/>
              </w:rPr>
              <w:t>ów</w:t>
            </w:r>
            <w:r w:rsidRPr="00553E95">
              <w:rPr>
                <w:rFonts w:asciiTheme="minorHAnsi" w:hAnsiTheme="minorHAnsi" w:cstheme="minorHAnsi"/>
                <w:bCs/>
                <w:iCs/>
                <w:sz w:val="24"/>
                <w:szCs w:val="24"/>
              </w:rPr>
              <w:t xml:space="preserve"> do przeprowadzenia s</w:t>
            </w:r>
            <w:r w:rsidR="000539F9" w:rsidRPr="00553E95">
              <w:rPr>
                <w:rFonts w:asciiTheme="minorHAnsi" w:hAnsiTheme="minorHAnsi" w:cstheme="minorHAnsi"/>
                <w:bCs/>
                <w:iCs/>
                <w:sz w:val="24"/>
                <w:szCs w:val="24"/>
              </w:rPr>
              <w:t>zkolenia</w:t>
            </w:r>
            <w:r w:rsidR="00B73CEB" w:rsidRPr="00553E95">
              <w:rPr>
                <w:rFonts w:asciiTheme="minorHAnsi" w:hAnsiTheme="minorHAnsi" w:cstheme="minorHAnsi"/>
                <w:bCs/>
                <w:iCs/>
                <w:sz w:val="24"/>
                <w:szCs w:val="24"/>
              </w:rPr>
              <w:t>.</w:t>
            </w:r>
          </w:p>
          <w:p w14:paraId="41835DA4" w14:textId="529B26CC" w:rsidR="000222D9" w:rsidRDefault="002638C1" w:rsidP="00FB6F81">
            <w:pPr>
              <w:numPr>
                <w:ilvl w:val="0"/>
                <w:numId w:val="30"/>
              </w:numPr>
              <w:autoSpaceDE w:val="0"/>
              <w:adjustRightInd w:val="0"/>
              <w:spacing w:line="252" w:lineRule="auto"/>
              <w:textAlignment w:val="auto"/>
              <w:rPr>
                <w:rFonts w:asciiTheme="minorHAnsi" w:hAnsiTheme="minorHAnsi" w:cstheme="minorHAnsi"/>
                <w:bCs/>
                <w:iCs/>
                <w:sz w:val="24"/>
                <w:szCs w:val="24"/>
              </w:rPr>
            </w:pPr>
            <w:r w:rsidRPr="00CD27BD">
              <w:rPr>
                <w:rFonts w:asciiTheme="minorHAnsi" w:hAnsiTheme="minorHAnsi" w:cstheme="minorHAnsi"/>
                <w:bCs/>
                <w:iCs/>
                <w:sz w:val="24"/>
                <w:szCs w:val="24"/>
              </w:rPr>
              <w:t>Przeprowadzenie</w:t>
            </w:r>
            <w:r w:rsidR="002C02AA" w:rsidRPr="00CD27BD">
              <w:rPr>
                <w:rFonts w:asciiTheme="minorHAnsi" w:hAnsiTheme="minorHAnsi" w:cstheme="minorHAnsi"/>
                <w:bCs/>
                <w:iCs/>
                <w:sz w:val="24"/>
                <w:szCs w:val="24"/>
              </w:rPr>
              <w:t xml:space="preserve"> 5 </w:t>
            </w:r>
            <w:r w:rsidR="009A291F">
              <w:rPr>
                <w:rFonts w:asciiTheme="minorHAnsi" w:hAnsiTheme="minorHAnsi" w:cstheme="minorHAnsi"/>
                <w:bCs/>
                <w:iCs/>
                <w:sz w:val="24"/>
                <w:szCs w:val="24"/>
              </w:rPr>
              <w:t>edycji</w:t>
            </w:r>
            <w:r w:rsidR="002C02AA" w:rsidRPr="00CD27BD">
              <w:rPr>
                <w:rFonts w:asciiTheme="minorHAnsi" w:hAnsiTheme="minorHAnsi" w:cstheme="minorHAnsi"/>
                <w:bCs/>
                <w:iCs/>
                <w:sz w:val="24"/>
                <w:szCs w:val="24"/>
              </w:rPr>
              <w:t xml:space="preserve"> szkoleń w formie hybrydowej (tj. </w:t>
            </w:r>
            <w:r w:rsidR="00A60343" w:rsidRPr="00CD27BD">
              <w:rPr>
                <w:rFonts w:asciiTheme="minorHAnsi" w:hAnsiTheme="minorHAnsi" w:cstheme="minorHAnsi"/>
                <w:bCs/>
                <w:iCs/>
                <w:sz w:val="24"/>
                <w:szCs w:val="24"/>
              </w:rPr>
              <w:t xml:space="preserve">5 </w:t>
            </w:r>
            <w:r w:rsidR="009A291F">
              <w:rPr>
                <w:rFonts w:asciiTheme="minorHAnsi" w:hAnsiTheme="minorHAnsi" w:cstheme="minorHAnsi"/>
                <w:bCs/>
                <w:iCs/>
                <w:sz w:val="24"/>
                <w:szCs w:val="24"/>
              </w:rPr>
              <w:t>edycji</w:t>
            </w:r>
            <w:r w:rsidR="00970257" w:rsidRPr="00CD27BD">
              <w:rPr>
                <w:rFonts w:asciiTheme="minorHAnsi" w:hAnsiTheme="minorHAnsi" w:cstheme="minorHAnsi"/>
                <w:bCs/>
                <w:iCs/>
                <w:sz w:val="24"/>
                <w:szCs w:val="24"/>
              </w:rPr>
              <w:t>,</w:t>
            </w:r>
            <w:r w:rsidR="00A60343" w:rsidRPr="00CD27BD">
              <w:rPr>
                <w:rFonts w:asciiTheme="minorHAnsi" w:hAnsiTheme="minorHAnsi" w:cstheme="minorHAnsi"/>
                <w:bCs/>
                <w:iCs/>
                <w:sz w:val="24"/>
                <w:szCs w:val="24"/>
              </w:rPr>
              <w:t xml:space="preserve"> z których każdy obejmuje </w:t>
            </w:r>
            <w:r w:rsidR="00970257" w:rsidRPr="00CD27BD">
              <w:rPr>
                <w:rFonts w:asciiTheme="minorHAnsi" w:hAnsiTheme="minorHAnsi" w:cstheme="minorHAnsi"/>
                <w:bCs/>
                <w:iCs/>
                <w:sz w:val="24"/>
                <w:szCs w:val="24"/>
              </w:rPr>
              <w:t xml:space="preserve">łącznie 60 godzin dydaktycznych - </w:t>
            </w:r>
            <w:r w:rsidR="002C02AA" w:rsidRPr="00CD27BD">
              <w:rPr>
                <w:rFonts w:asciiTheme="minorHAnsi" w:hAnsiTheme="minorHAnsi" w:cstheme="minorHAnsi"/>
                <w:bCs/>
                <w:iCs/>
                <w:sz w:val="24"/>
                <w:szCs w:val="24"/>
              </w:rPr>
              <w:t xml:space="preserve">4 dni w formie dwóch dwudniowych zjazdów </w:t>
            </w:r>
            <w:r w:rsidR="00A60343" w:rsidRPr="00CD27BD">
              <w:rPr>
                <w:rFonts w:asciiTheme="minorHAnsi" w:hAnsiTheme="minorHAnsi" w:cstheme="minorHAnsi"/>
                <w:bCs/>
                <w:iCs/>
                <w:sz w:val="24"/>
                <w:szCs w:val="24"/>
              </w:rPr>
              <w:t xml:space="preserve">stacjonarnych </w:t>
            </w:r>
            <w:r w:rsidR="002C02AA" w:rsidRPr="00CD27BD">
              <w:rPr>
                <w:rFonts w:asciiTheme="minorHAnsi" w:hAnsiTheme="minorHAnsi" w:cstheme="minorHAnsi"/>
                <w:bCs/>
                <w:iCs/>
                <w:sz w:val="24"/>
                <w:szCs w:val="24"/>
              </w:rPr>
              <w:t>oraz 4 dni w formie on</w:t>
            </w:r>
            <w:r w:rsidR="00A60343" w:rsidRPr="00CD27BD">
              <w:rPr>
                <w:rFonts w:asciiTheme="minorHAnsi" w:hAnsiTheme="minorHAnsi" w:cstheme="minorHAnsi"/>
                <w:bCs/>
                <w:iCs/>
                <w:sz w:val="24"/>
                <w:szCs w:val="24"/>
              </w:rPr>
              <w:t>line</w:t>
            </w:r>
            <w:r w:rsidR="00970257" w:rsidRPr="00CD27BD">
              <w:rPr>
                <w:rFonts w:asciiTheme="minorHAnsi" w:hAnsiTheme="minorHAnsi" w:cstheme="minorHAnsi"/>
                <w:bCs/>
                <w:iCs/>
                <w:sz w:val="24"/>
                <w:szCs w:val="24"/>
              </w:rPr>
              <w:t xml:space="preserve">, co daje łącznie </w:t>
            </w:r>
            <w:r w:rsidR="00970257" w:rsidRPr="00CD27BD">
              <w:rPr>
                <w:rFonts w:asciiTheme="minorHAnsi" w:hAnsiTheme="minorHAnsi" w:cstheme="minorHAnsi"/>
                <w:bCs/>
                <w:iCs/>
                <w:sz w:val="24"/>
                <w:szCs w:val="24"/>
              </w:rPr>
              <w:lastRenderedPageBreak/>
              <w:t>20 dni roboczych stacjonarnych i 20 dni roboczych w formie online oraz 300 godzin dydaktycznych</w:t>
            </w:r>
            <w:r w:rsidR="00E232F4" w:rsidRPr="00CD27BD">
              <w:rPr>
                <w:rFonts w:asciiTheme="minorHAnsi" w:hAnsiTheme="minorHAnsi" w:cstheme="minorHAnsi"/>
                <w:bCs/>
                <w:iCs/>
                <w:sz w:val="24"/>
                <w:szCs w:val="24"/>
              </w:rPr>
              <w:t>,</w:t>
            </w:r>
            <w:r w:rsidR="00A7089A" w:rsidRPr="00CD27BD">
              <w:rPr>
                <w:rFonts w:asciiTheme="minorHAnsi" w:hAnsiTheme="minorHAnsi" w:cstheme="minorHAnsi"/>
                <w:bCs/>
                <w:iCs/>
                <w:sz w:val="24"/>
                <w:szCs w:val="24"/>
              </w:rPr>
              <w:t xml:space="preserve"> </w:t>
            </w:r>
            <w:r w:rsidRPr="00CD27BD">
              <w:rPr>
                <w:rFonts w:asciiTheme="minorHAnsi" w:hAnsiTheme="minorHAnsi" w:cstheme="minorHAnsi"/>
                <w:bCs/>
                <w:iCs/>
                <w:sz w:val="24"/>
                <w:szCs w:val="24"/>
              </w:rPr>
              <w:t>każde w uzgodnionym przez Zamawiającego terminie i we wskazanym miejscu.</w:t>
            </w:r>
            <w:r w:rsidR="00970257" w:rsidRPr="00CD27BD">
              <w:rPr>
                <w:rFonts w:asciiTheme="minorHAnsi" w:hAnsiTheme="minorHAnsi" w:cstheme="minorHAnsi"/>
                <w:bCs/>
                <w:iCs/>
                <w:sz w:val="24"/>
                <w:szCs w:val="24"/>
              </w:rPr>
              <w:t xml:space="preserve"> </w:t>
            </w:r>
          </w:p>
          <w:p w14:paraId="78288E6B" w14:textId="60EDC9B5" w:rsidR="00F60945" w:rsidRPr="00367B7D" w:rsidRDefault="00F60945" w:rsidP="00FB6F81">
            <w:pPr>
              <w:numPr>
                <w:ilvl w:val="0"/>
                <w:numId w:val="30"/>
              </w:numPr>
              <w:autoSpaceDE w:val="0"/>
              <w:adjustRightInd w:val="0"/>
              <w:spacing w:line="252" w:lineRule="auto"/>
              <w:textAlignment w:val="auto"/>
              <w:rPr>
                <w:rFonts w:asciiTheme="minorHAnsi" w:hAnsiTheme="minorHAnsi" w:cstheme="minorHAnsi"/>
                <w:bCs/>
                <w:iCs/>
                <w:sz w:val="24"/>
                <w:szCs w:val="24"/>
              </w:rPr>
            </w:pPr>
            <w:r w:rsidRPr="00367B7D">
              <w:rPr>
                <w:rFonts w:asciiTheme="minorHAnsi" w:hAnsiTheme="minorHAnsi" w:cstheme="minorHAnsi"/>
                <w:bCs/>
                <w:iCs/>
                <w:sz w:val="24"/>
                <w:szCs w:val="24"/>
              </w:rPr>
              <w:t>Zapewnienie warunków i sprzętu dla szkolenia online dotyczy trenera/trenerów: komputer, oprogramowanie, głośność, Internet i inne materiały merytoryczne jakie trener uzna za niezbędne do realizacji szkolenia online, w tym do udostępnienia (pliki ćwiczeń, pliki rysunków, studia przypadków, filmy edukacyjne).</w:t>
            </w:r>
            <w:r w:rsidRPr="00367B7D">
              <w:rPr>
                <w:rFonts w:asciiTheme="minorHAnsi" w:hAnsiTheme="minorHAnsi" w:cstheme="minorHAnsi"/>
                <w:sz w:val="24"/>
                <w:szCs w:val="24"/>
              </w:rPr>
              <w:t xml:space="preserve"> </w:t>
            </w:r>
          </w:p>
          <w:p w14:paraId="4F248017" w14:textId="7753FA59" w:rsidR="0087657A" w:rsidRPr="00CD27BD" w:rsidRDefault="0059595F" w:rsidP="00FB6F81">
            <w:pPr>
              <w:numPr>
                <w:ilvl w:val="0"/>
                <w:numId w:val="30"/>
              </w:numPr>
              <w:autoSpaceDE w:val="0"/>
              <w:adjustRightInd w:val="0"/>
              <w:spacing w:line="252" w:lineRule="auto"/>
              <w:textAlignment w:val="auto"/>
              <w:rPr>
                <w:rFonts w:asciiTheme="minorHAnsi" w:hAnsiTheme="minorHAnsi" w:cstheme="minorHAnsi"/>
                <w:bCs/>
                <w:iCs/>
                <w:sz w:val="24"/>
                <w:szCs w:val="22"/>
              </w:rPr>
            </w:pPr>
            <w:r w:rsidRPr="00CD27BD">
              <w:rPr>
                <w:rFonts w:asciiTheme="minorHAnsi" w:hAnsiTheme="minorHAnsi" w:cstheme="minorHAnsi"/>
                <w:bCs/>
                <w:iCs/>
                <w:sz w:val="24"/>
                <w:szCs w:val="22"/>
              </w:rPr>
              <w:t xml:space="preserve">Przygotowanie i podpisanie certyfikatów wydawanych uczestnikom szkolenia i przekazanie </w:t>
            </w:r>
            <w:r w:rsidR="008F7743" w:rsidRPr="00CD27BD">
              <w:rPr>
                <w:rFonts w:asciiTheme="minorHAnsi" w:hAnsiTheme="minorHAnsi" w:cstheme="minorHAnsi"/>
                <w:bCs/>
                <w:iCs/>
                <w:sz w:val="24"/>
                <w:szCs w:val="22"/>
              </w:rPr>
              <w:t>Zamawiającemu</w:t>
            </w:r>
            <w:r w:rsidRPr="00CD27BD">
              <w:rPr>
                <w:rFonts w:asciiTheme="minorHAnsi" w:hAnsiTheme="minorHAnsi" w:cstheme="minorHAnsi"/>
                <w:bCs/>
                <w:iCs/>
                <w:sz w:val="24"/>
                <w:szCs w:val="22"/>
              </w:rPr>
              <w:t xml:space="preserve"> wraz fakturą po zakończeniu realizacji dane</w:t>
            </w:r>
            <w:r w:rsidR="009A291F">
              <w:rPr>
                <w:rFonts w:asciiTheme="minorHAnsi" w:hAnsiTheme="minorHAnsi" w:cstheme="minorHAnsi"/>
                <w:bCs/>
                <w:iCs/>
                <w:sz w:val="24"/>
                <w:szCs w:val="22"/>
              </w:rPr>
              <w:t>j edycji</w:t>
            </w:r>
            <w:r w:rsidR="00FB4651" w:rsidRPr="00CD27BD">
              <w:rPr>
                <w:rFonts w:asciiTheme="minorHAnsi" w:hAnsiTheme="minorHAnsi" w:cstheme="minorHAnsi"/>
                <w:bCs/>
                <w:iCs/>
                <w:sz w:val="24"/>
                <w:szCs w:val="22"/>
              </w:rPr>
              <w:t xml:space="preserve"> </w:t>
            </w:r>
            <w:r w:rsidRPr="00CD27BD">
              <w:rPr>
                <w:rFonts w:asciiTheme="minorHAnsi" w:hAnsiTheme="minorHAnsi" w:cstheme="minorHAnsi"/>
                <w:bCs/>
                <w:iCs/>
                <w:sz w:val="24"/>
                <w:szCs w:val="22"/>
              </w:rPr>
              <w:t>szkolenia</w:t>
            </w:r>
          </w:p>
          <w:p w14:paraId="7F64A45D" w14:textId="77777777" w:rsidR="002638C1" w:rsidRPr="00553E95" w:rsidRDefault="002638C1" w:rsidP="00FB6F81">
            <w:pPr>
              <w:numPr>
                <w:ilvl w:val="0"/>
                <w:numId w:val="30"/>
              </w:numPr>
              <w:autoSpaceDE w:val="0"/>
              <w:adjustRightInd w:val="0"/>
              <w:spacing w:line="252" w:lineRule="auto"/>
              <w:textAlignment w:val="auto"/>
              <w:rPr>
                <w:rFonts w:asciiTheme="minorHAnsi" w:hAnsiTheme="minorHAnsi" w:cstheme="minorHAnsi"/>
                <w:bCs/>
                <w:iCs/>
                <w:sz w:val="24"/>
                <w:szCs w:val="24"/>
              </w:rPr>
            </w:pPr>
            <w:r w:rsidRPr="00553E95">
              <w:rPr>
                <w:rFonts w:asciiTheme="minorHAnsi" w:hAnsiTheme="minorHAnsi" w:cstheme="minorHAnsi"/>
                <w:bCs/>
                <w:iCs/>
                <w:sz w:val="24"/>
                <w:szCs w:val="24"/>
              </w:rPr>
              <w:t>Współpraca z osobą koordynującą działania ze strony Zamawiającego.</w:t>
            </w:r>
          </w:p>
          <w:p w14:paraId="2A202E81" w14:textId="41C27F48" w:rsidR="002638C1" w:rsidRPr="00553E95" w:rsidRDefault="002638C1" w:rsidP="00FB6F81">
            <w:pPr>
              <w:numPr>
                <w:ilvl w:val="0"/>
                <w:numId w:val="30"/>
              </w:numPr>
              <w:autoSpaceDE w:val="0"/>
              <w:adjustRightInd w:val="0"/>
              <w:spacing w:line="252" w:lineRule="auto"/>
              <w:textAlignment w:val="auto"/>
              <w:rPr>
                <w:rFonts w:asciiTheme="minorHAnsi" w:hAnsiTheme="minorHAnsi" w:cstheme="minorHAnsi"/>
                <w:bCs/>
                <w:iCs/>
                <w:sz w:val="24"/>
                <w:szCs w:val="24"/>
              </w:rPr>
            </w:pPr>
            <w:r w:rsidRPr="00553E95">
              <w:rPr>
                <w:rFonts w:asciiTheme="minorHAnsi" w:hAnsiTheme="minorHAnsi" w:cstheme="minorHAnsi"/>
                <w:sz w:val="24"/>
                <w:szCs w:val="24"/>
              </w:rPr>
              <w:t>W</w:t>
            </w:r>
            <w:r w:rsidRPr="00553E95">
              <w:rPr>
                <w:rFonts w:asciiTheme="minorHAnsi" w:hAnsiTheme="minorHAnsi" w:cstheme="minorHAnsi"/>
                <w:bCs/>
                <w:iCs/>
                <w:sz w:val="24"/>
                <w:szCs w:val="24"/>
              </w:rPr>
              <w:t xml:space="preserve"> przypadku uczestnictwa w s</w:t>
            </w:r>
            <w:r w:rsidR="005772CC" w:rsidRPr="00553E95">
              <w:rPr>
                <w:rFonts w:asciiTheme="minorHAnsi" w:hAnsiTheme="minorHAnsi" w:cstheme="minorHAnsi"/>
                <w:bCs/>
                <w:iCs/>
                <w:sz w:val="24"/>
                <w:szCs w:val="24"/>
              </w:rPr>
              <w:t>zkoleniu</w:t>
            </w:r>
            <w:r w:rsidRPr="00553E95">
              <w:rPr>
                <w:rFonts w:asciiTheme="minorHAnsi" w:hAnsiTheme="minorHAnsi" w:cstheme="minorHAnsi"/>
                <w:bCs/>
                <w:iCs/>
                <w:sz w:val="24"/>
                <w:szCs w:val="24"/>
              </w:rPr>
              <w:t xml:space="preserve"> osób o szczególnych potrzebach -dostosowanie formy przekazu do ich potrzeb, zgodnie z ustawą o zapewnianiu dostępności osobom ze szczególnymi potrzebami.</w:t>
            </w:r>
          </w:p>
        </w:tc>
      </w:tr>
      <w:tr w:rsidR="005165DF" w:rsidRPr="00553E95" w14:paraId="75BADBF2"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5D3CC7B5" w14:textId="66DAE108" w:rsidR="00B43B15" w:rsidRPr="00553E95" w:rsidRDefault="00B43B15" w:rsidP="002638C1">
            <w:pPr>
              <w:rPr>
                <w:rFonts w:asciiTheme="minorHAnsi" w:hAnsiTheme="minorHAnsi" w:cstheme="minorHAnsi"/>
                <w:iCs/>
                <w:sz w:val="24"/>
                <w:szCs w:val="24"/>
              </w:rPr>
            </w:pPr>
            <w:r w:rsidRPr="00553E95">
              <w:rPr>
                <w:rFonts w:asciiTheme="minorHAnsi" w:hAnsiTheme="minorHAnsi" w:cstheme="minorHAnsi"/>
                <w:iCs/>
                <w:sz w:val="24"/>
                <w:szCs w:val="24"/>
              </w:rPr>
              <w:lastRenderedPageBreak/>
              <w:t>Noclegi</w:t>
            </w:r>
            <w:r w:rsidR="000F6048" w:rsidRPr="00553E95">
              <w:rPr>
                <w:rFonts w:asciiTheme="minorHAnsi" w:hAnsiTheme="minorHAnsi" w:cstheme="minorHAnsi"/>
                <w:iCs/>
                <w:sz w:val="24"/>
                <w:szCs w:val="24"/>
              </w:rPr>
              <w:t xml:space="preserve"> liczba</w:t>
            </w:r>
            <w:r w:rsidR="008A1BB3" w:rsidRPr="00553E95">
              <w:rPr>
                <w:rFonts w:asciiTheme="minorHAnsi" w:hAnsiTheme="minorHAnsi" w:cstheme="minorHAnsi"/>
                <w:iCs/>
                <w:sz w:val="24"/>
                <w:szCs w:val="24"/>
              </w:rPr>
              <w:t xml:space="preserve"> oraz wymagania w zakresie pokoi</w:t>
            </w:r>
          </w:p>
        </w:tc>
        <w:tc>
          <w:tcPr>
            <w:tcW w:w="12474" w:type="dxa"/>
            <w:tcBorders>
              <w:top w:val="single" w:sz="4" w:space="0" w:color="000000"/>
              <w:left w:val="single" w:sz="4" w:space="0" w:color="000000"/>
              <w:bottom w:val="single" w:sz="4" w:space="0" w:color="000000"/>
              <w:right w:val="single" w:sz="4" w:space="0" w:color="000000"/>
            </w:tcBorders>
          </w:tcPr>
          <w:p w14:paraId="4AB45F3C" w14:textId="77777777" w:rsidR="000F6048" w:rsidRPr="00553E95" w:rsidRDefault="000F6048" w:rsidP="000F6048">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Zamawiający przewiduje zamówić maksymalnie:</w:t>
            </w:r>
          </w:p>
          <w:p w14:paraId="609DC975" w14:textId="1B5D5777" w:rsidR="000F6048" w:rsidRPr="00553E95" w:rsidRDefault="000F6048" w:rsidP="000F6048">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 xml:space="preserve">a) </w:t>
            </w:r>
            <w:r w:rsidR="00970257">
              <w:rPr>
                <w:rFonts w:asciiTheme="minorHAnsi" w:hAnsiTheme="minorHAnsi" w:cstheme="minorHAnsi"/>
                <w:bCs/>
                <w:iCs/>
                <w:sz w:val="24"/>
                <w:szCs w:val="24"/>
              </w:rPr>
              <w:t>100</w:t>
            </w:r>
            <w:r w:rsidRPr="00553E95">
              <w:rPr>
                <w:rFonts w:asciiTheme="minorHAnsi" w:hAnsiTheme="minorHAnsi" w:cstheme="minorHAnsi"/>
                <w:bCs/>
                <w:iCs/>
                <w:sz w:val="24"/>
                <w:szCs w:val="24"/>
              </w:rPr>
              <w:t xml:space="preserve"> </w:t>
            </w:r>
            <w:proofErr w:type="spellStart"/>
            <w:r w:rsidRPr="00553E95">
              <w:rPr>
                <w:rFonts w:asciiTheme="minorHAnsi" w:hAnsiTheme="minorHAnsi" w:cstheme="minorHAnsi"/>
                <w:bCs/>
                <w:iCs/>
                <w:sz w:val="24"/>
                <w:szCs w:val="24"/>
              </w:rPr>
              <w:t>pokojonocy</w:t>
            </w:r>
            <w:proofErr w:type="spellEnd"/>
            <w:r w:rsidRPr="00553E95">
              <w:rPr>
                <w:rFonts w:asciiTheme="minorHAnsi" w:hAnsiTheme="minorHAnsi" w:cstheme="minorHAnsi"/>
                <w:bCs/>
                <w:iCs/>
                <w:sz w:val="24"/>
                <w:szCs w:val="24"/>
              </w:rPr>
              <w:t xml:space="preserve"> w pokojach dwuosobowych (2 os.) podczas organizowanych dwudniowych</w:t>
            </w:r>
            <w:r w:rsidR="0031480D">
              <w:rPr>
                <w:rFonts w:asciiTheme="minorHAnsi" w:hAnsiTheme="minorHAnsi" w:cstheme="minorHAnsi"/>
                <w:bCs/>
                <w:iCs/>
                <w:sz w:val="24"/>
                <w:szCs w:val="24"/>
              </w:rPr>
              <w:t xml:space="preserve"> zjazdów w formie stacjonarnej</w:t>
            </w:r>
            <w:r w:rsidRPr="00553E95">
              <w:rPr>
                <w:rFonts w:asciiTheme="minorHAnsi" w:hAnsiTheme="minorHAnsi" w:cstheme="minorHAnsi"/>
                <w:bCs/>
                <w:iCs/>
                <w:sz w:val="24"/>
                <w:szCs w:val="24"/>
              </w:rPr>
              <w:t>, wraz z adekwatną liczbą śniadań.</w:t>
            </w:r>
          </w:p>
          <w:p w14:paraId="39771623" w14:textId="6324808A" w:rsidR="000F6048" w:rsidRPr="00553E95" w:rsidRDefault="000F6048" w:rsidP="000F6048">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 xml:space="preserve">b) </w:t>
            </w:r>
            <w:r w:rsidR="0031480D">
              <w:rPr>
                <w:rFonts w:asciiTheme="minorHAnsi" w:hAnsiTheme="minorHAnsi" w:cstheme="minorHAnsi"/>
                <w:bCs/>
                <w:iCs/>
                <w:sz w:val="24"/>
                <w:szCs w:val="24"/>
              </w:rPr>
              <w:t>10</w:t>
            </w:r>
            <w:r w:rsidRPr="00553E95">
              <w:rPr>
                <w:rFonts w:asciiTheme="minorHAnsi" w:hAnsiTheme="minorHAnsi" w:cstheme="minorHAnsi"/>
                <w:bCs/>
                <w:iCs/>
                <w:sz w:val="24"/>
                <w:szCs w:val="24"/>
              </w:rPr>
              <w:t xml:space="preserve"> </w:t>
            </w:r>
            <w:proofErr w:type="spellStart"/>
            <w:r w:rsidRPr="00553E95">
              <w:rPr>
                <w:rFonts w:asciiTheme="minorHAnsi" w:hAnsiTheme="minorHAnsi" w:cstheme="minorHAnsi"/>
                <w:bCs/>
                <w:iCs/>
                <w:sz w:val="24"/>
                <w:szCs w:val="24"/>
              </w:rPr>
              <w:t>pokojonoc</w:t>
            </w:r>
            <w:r w:rsidR="00D824B0" w:rsidRPr="00553E95">
              <w:rPr>
                <w:rFonts w:asciiTheme="minorHAnsi" w:hAnsiTheme="minorHAnsi" w:cstheme="minorHAnsi"/>
                <w:bCs/>
                <w:iCs/>
                <w:sz w:val="24"/>
                <w:szCs w:val="24"/>
              </w:rPr>
              <w:t>y</w:t>
            </w:r>
            <w:proofErr w:type="spellEnd"/>
            <w:r w:rsidRPr="00553E95">
              <w:rPr>
                <w:rFonts w:asciiTheme="minorHAnsi" w:hAnsiTheme="minorHAnsi" w:cstheme="minorHAnsi"/>
                <w:bCs/>
                <w:iCs/>
                <w:sz w:val="24"/>
                <w:szCs w:val="24"/>
              </w:rPr>
              <w:t xml:space="preserve"> w pokojach jednoosobowych (1 os.) podczas organizowanych dwudniowych </w:t>
            </w:r>
            <w:r w:rsidR="0031480D">
              <w:rPr>
                <w:rFonts w:asciiTheme="minorHAnsi" w:hAnsiTheme="minorHAnsi" w:cstheme="minorHAnsi"/>
                <w:bCs/>
                <w:iCs/>
                <w:sz w:val="24"/>
                <w:szCs w:val="24"/>
              </w:rPr>
              <w:t>zjazdów w formie stacjonarnej</w:t>
            </w:r>
            <w:r w:rsidRPr="00553E95">
              <w:rPr>
                <w:rFonts w:asciiTheme="minorHAnsi" w:hAnsiTheme="minorHAnsi" w:cstheme="minorHAnsi"/>
                <w:bCs/>
                <w:iCs/>
                <w:sz w:val="24"/>
                <w:szCs w:val="24"/>
              </w:rPr>
              <w:t>, wraz z adekwatną liczbą śniadań.</w:t>
            </w:r>
          </w:p>
          <w:p w14:paraId="269EE183" w14:textId="77777777" w:rsidR="00933590" w:rsidRPr="00CD27BD" w:rsidRDefault="006C6229" w:rsidP="00672A91">
            <w:pPr>
              <w:autoSpaceDE w:val="0"/>
              <w:adjustRightInd w:val="0"/>
              <w:rPr>
                <w:rFonts w:asciiTheme="minorHAnsi" w:hAnsiTheme="minorHAnsi" w:cstheme="minorHAnsi"/>
                <w:bCs/>
                <w:iCs/>
                <w:sz w:val="24"/>
                <w:szCs w:val="24"/>
              </w:rPr>
            </w:pPr>
            <w:r w:rsidRPr="00CD27BD">
              <w:rPr>
                <w:rFonts w:asciiTheme="minorHAnsi" w:hAnsiTheme="minorHAnsi" w:cstheme="minorHAnsi"/>
                <w:bCs/>
                <w:iCs/>
                <w:sz w:val="24"/>
                <w:szCs w:val="24"/>
              </w:rPr>
              <w:t>Zamawiający zgłosi Wykonawcy ostateczną liczbę osób, które skorzystają z usługi noclegowej i śniadania</w:t>
            </w:r>
            <w:r w:rsidR="00DB151B" w:rsidRPr="00CD27BD">
              <w:rPr>
                <w:rFonts w:asciiTheme="minorHAnsi" w:hAnsiTheme="minorHAnsi" w:cstheme="minorHAnsi"/>
                <w:bCs/>
                <w:iCs/>
                <w:sz w:val="24"/>
                <w:szCs w:val="24"/>
              </w:rPr>
              <w:t>.</w:t>
            </w:r>
            <w:r w:rsidR="00353982" w:rsidRPr="00CD27BD">
              <w:rPr>
                <w:rFonts w:asciiTheme="minorHAnsi" w:hAnsiTheme="minorHAnsi" w:cstheme="minorHAnsi"/>
                <w:bCs/>
                <w:iCs/>
                <w:sz w:val="24"/>
                <w:szCs w:val="24"/>
              </w:rPr>
              <w:t xml:space="preserve"> </w:t>
            </w:r>
            <w:r w:rsidR="003E5391" w:rsidRPr="00CD27BD">
              <w:rPr>
                <w:rFonts w:asciiTheme="minorHAnsi" w:hAnsiTheme="minorHAnsi" w:cstheme="minorHAnsi"/>
                <w:bCs/>
                <w:iCs/>
                <w:sz w:val="24"/>
                <w:szCs w:val="24"/>
              </w:rPr>
              <w:t>Zamawiający nie może przewidzieć na etapie</w:t>
            </w:r>
            <w:r w:rsidR="008A1BB3" w:rsidRPr="00CD27BD">
              <w:rPr>
                <w:rFonts w:asciiTheme="minorHAnsi" w:hAnsiTheme="minorHAnsi" w:cstheme="minorHAnsi"/>
                <w:bCs/>
                <w:iCs/>
                <w:sz w:val="24"/>
                <w:szCs w:val="24"/>
              </w:rPr>
              <w:t xml:space="preserve"> prowadzonego</w:t>
            </w:r>
            <w:r w:rsidR="003E5391" w:rsidRPr="00CD27BD">
              <w:rPr>
                <w:rFonts w:asciiTheme="minorHAnsi" w:hAnsiTheme="minorHAnsi" w:cstheme="minorHAnsi"/>
                <w:bCs/>
                <w:iCs/>
                <w:sz w:val="24"/>
                <w:szCs w:val="24"/>
              </w:rPr>
              <w:t xml:space="preserve"> zamówienia publicznego, </w:t>
            </w:r>
            <w:r w:rsidR="00353982" w:rsidRPr="00CD27BD">
              <w:rPr>
                <w:rFonts w:asciiTheme="minorHAnsi" w:hAnsiTheme="minorHAnsi" w:cstheme="minorHAnsi"/>
                <w:bCs/>
                <w:iCs/>
                <w:sz w:val="24"/>
                <w:szCs w:val="24"/>
              </w:rPr>
              <w:t>ilu uczestników skorzysta z noclegu, między innymi dlatego że zgodnie z zasadami projektu, w ramach którego prowadzone jest zamówienie publiczne</w:t>
            </w:r>
            <w:r w:rsidR="00933590" w:rsidRPr="00CD27BD">
              <w:rPr>
                <w:rFonts w:asciiTheme="minorHAnsi" w:hAnsiTheme="minorHAnsi" w:cstheme="minorHAnsi"/>
                <w:bCs/>
                <w:iCs/>
                <w:sz w:val="24"/>
                <w:szCs w:val="24"/>
              </w:rPr>
              <w:t>:</w:t>
            </w:r>
          </w:p>
          <w:p w14:paraId="6FBAB607" w14:textId="6288AD5F" w:rsidR="00933590" w:rsidRPr="00CD27BD" w:rsidRDefault="00353982" w:rsidP="00672A91">
            <w:pPr>
              <w:autoSpaceDE w:val="0"/>
              <w:adjustRightInd w:val="0"/>
              <w:rPr>
                <w:rFonts w:asciiTheme="minorHAnsi" w:hAnsiTheme="minorHAnsi" w:cstheme="minorHAnsi"/>
                <w:sz w:val="24"/>
                <w:szCs w:val="24"/>
              </w:rPr>
            </w:pPr>
            <w:r w:rsidRPr="00CD27BD">
              <w:rPr>
                <w:rFonts w:asciiTheme="minorHAnsi" w:hAnsiTheme="minorHAnsi" w:cstheme="minorHAnsi"/>
                <w:bCs/>
                <w:iCs/>
                <w:sz w:val="24"/>
                <w:szCs w:val="24"/>
              </w:rPr>
              <w:t xml:space="preserve">– </w:t>
            </w:r>
            <w:r w:rsidR="00D824B0" w:rsidRPr="00CD27BD">
              <w:rPr>
                <w:rFonts w:asciiTheme="minorHAnsi" w:hAnsiTheme="minorHAnsi" w:cstheme="minorHAnsi"/>
                <w:sz w:val="24"/>
                <w:szCs w:val="24"/>
              </w:rPr>
              <w:t>możliwość zagwarantowania noclegu dotyczy uczestników, którzy posiadają miejsce zamieszkania w miejscowości innej niż ta miejscowość, w której odbywa się wsparcie</w:t>
            </w:r>
            <w:r w:rsidR="00933590" w:rsidRPr="00CD27BD">
              <w:rPr>
                <w:rFonts w:asciiTheme="minorHAnsi" w:hAnsiTheme="minorHAnsi" w:cstheme="minorHAnsi"/>
                <w:sz w:val="24"/>
                <w:szCs w:val="24"/>
              </w:rPr>
              <w:t>.</w:t>
            </w:r>
          </w:p>
          <w:p w14:paraId="2563CE67" w14:textId="66EA749A" w:rsidR="006C6229" w:rsidRPr="00CD27BD" w:rsidRDefault="00DB151B" w:rsidP="000F6048">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 xml:space="preserve">Informacje o ostatecznej tj. faktycznej zgłoszonej do skorzystania z usługi noclegowej ze śniadaniem </w:t>
            </w:r>
            <w:r w:rsidR="007D5150" w:rsidRPr="00553E95">
              <w:rPr>
                <w:rFonts w:asciiTheme="minorHAnsi" w:hAnsiTheme="minorHAnsi" w:cstheme="minorHAnsi"/>
                <w:bCs/>
                <w:iCs/>
                <w:sz w:val="24"/>
                <w:szCs w:val="24"/>
              </w:rPr>
              <w:t xml:space="preserve">oraz z kolacji </w:t>
            </w:r>
            <w:r w:rsidRPr="00553E95">
              <w:rPr>
                <w:rFonts w:asciiTheme="minorHAnsi" w:hAnsiTheme="minorHAnsi" w:cstheme="minorHAnsi"/>
                <w:bCs/>
                <w:iCs/>
                <w:sz w:val="24"/>
                <w:szCs w:val="24"/>
              </w:rPr>
              <w:t xml:space="preserve">liczbie uczestników </w:t>
            </w:r>
            <w:r w:rsidRPr="00CD27BD">
              <w:rPr>
                <w:rFonts w:asciiTheme="minorHAnsi" w:hAnsiTheme="minorHAnsi" w:cstheme="minorHAnsi"/>
                <w:bCs/>
                <w:iCs/>
                <w:sz w:val="24"/>
                <w:szCs w:val="24"/>
              </w:rPr>
              <w:t>Zamawiający poda Wykonawcy najpóźniej na 2 dni robocze do godz. 15:00, przed wyznaczonym terminem szkolenia.</w:t>
            </w:r>
            <w:r w:rsidR="0031480D" w:rsidRPr="00CD27BD">
              <w:rPr>
                <w:rFonts w:asciiTheme="minorHAnsi" w:hAnsiTheme="minorHAnsi" w:cstheme="minorHAnsi"/>
                <w:bCs/>
                <w:iCs/>
                <w:sz w:val="24"/>
                <w:szCs w:val="24"/>
              </w:rPr>
              <w:t xml:space="preserve"> </w:t>
            </w:r>
          </w:p>
          <w:p w14:paraId="4E43CCB0" w14:textId="43D20CB9" w:rsidR="008A1BB3" w:rsidRPr="00553E95" w:rsidRDefault="003E5391" w:rsidP="000F6048">
            <w:pPr>
              <w:autoSpaceDE w:val="0"/>
              <w:adjustRightInd w:val="0"/>
              <w:rPr>
                <w:rFonts w:asciiTheme="minorHAnsi" w:hAnsiTheme="minorHAnsi" w:cstheme="minorHAnsi"/>
                <w:bCs/>
                <w:iCs/>
                <w:sz w:val="24"/>
                <w:szCs w:val="24"/>
              </w:rPr>
            </w:pPr>
            <w:r w:rsidRPr="00CD27BD">
              <w:rPr>
                <w:rFonts w:asciiTheme="minorHAnsi" w:hAnsiTheme="minorHAnsi" w:cstheme="minorHAnsi"/>
                <w:bCs/>
                <w:iCs/>
                <w:sz w:val="24"/>
                <w:szCs w:val="24"/>
              </w:rPr>
              <w:t>Pokoje dwuosobowe będą zamawiane w tych samych terminach, co pokoje jednoosobowe. Może się zdarzyć, że Zamawiający nie będzie miał</w:t>
            </w:r>
            <w:r w:rsidRPr="00553E95">
              <w:rPr>
                <w:rFonts w:asciiTheme="minorHAnsi" w:hAnsiTheme="minorHAnsi" w:cstheme="minorHAnsi"/>
                <w:bCs/>
                <w:iCs/>
                <w:sz w:val="24"/>
                <w:szCs w:val="24"/>
              </w:rPr>
              <w:t xml:space="preserve"> potrzeby zamówienia pokoi jednoosobowych, jeżeli liczba uczestników korzystających z noclegu w danym terminie będzie parzysta (kobiety, mężczyźni) i/lub jeżeli opiekun grupy szkoleniowej (pracownik DOPS) nie będzie korzystał z </w:t>
            </w:r>
            <w:r w:rsidRPr="00553E95">
              <w:rPr>
                <w:rFonts w:asciiTheme="minorHAnsi" w:hAnsiTheme="minorHAnsi" w:cstheme="minorHAnsi"/>
                <w:bCs/>
                <w:iCs/>
                <w:sz w:val="24"/>
                <w:szCs w:val="24"/>
              </w:rPr>
              <w:lastRenderedPageBreak/>
              <w:t>noclegu.</w:t>
            </w:r>
          </w:p>
          <w:p w14:paraId="23D4C153" w14:textId="77777777" w:rsidR="008A1BB3" w:rsidRPr="00553E95" w:rsidRDefault="008A1BB3" w:rsidP="008A1BB3">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Dodatkowe wymagania dotyczące pokoi:</w:t>
            </w:r>
          </w:p>
          <w:p w14:paraId="678492A9" w14:textId="75F7D0EF" w:rsidR="008A1BB3" w:rsidRPr="00553E95" w:rsidRDefault="008A1BB3" w:rsidP="008A1BB3">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1)</w:t>
            </w:r>
            <w:r w:rsidRPr="00553E95">
              <w:rPr>
                <w:rFonts w:asciiTheme="minorHAnsi" w:hAnsiTheme="minorHAnsi" w:cstheme="minorHAnsi"/>
                <w:bCs/>
                <w:iCs/>
                <w:sz w:val="24"/>
                <w:szCs w:val="24"/>
              </w:rPr>
              <w:tab/>
              <w:t>Pokoje powinny być klimatyzowane. W sytuacji gdy hotel posiada pokoje klimatyzowane jak i nieklimatyzowane, w pierwszej kolejności powinien zaoferować pokoje klimatyzowane;</w:t>
            </w:r>
          </w:p>
          <w:p w14:paraId="63FB4099" w14:textId="77777777" w:rsidR="008A1BB3" w:rsidRPr="00553E95" w:rsidRDefault="008A1BB3" w:rsidP="008A1BB3">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2)</w:t>
            </w:r>
            <w:r w:rsidRPr="00553E95">
              <w:rPr>
                <w:rFonts w:asciiTheme="minorHAnsi" w:hAnsiTheme="minorHAnsi" w:cstheme="minorHAnsi"/>
                <w:bCs/>
                <w:iCs/>
                <w:sz w:val="24"/>
                <w:szCs w:val="24"/>
              </w:rPr>
              <w:tab/>
              <w:t>Pokoje powinny być przeznaczone dla osób niepalących;</w:t>
            </w:r>
          </w:p>
          <w:p w14:paraId="38EA1A4E" w14:textId="25C83DCD" w:rsidR="008A1BB3" w:rsidRPr="00553E95" w:rsidRDefault="008A1BB3" w:rsidP="008A1BB3">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3)</w:t>
            </w:r>
            <w:r w:rsidRPr="00553E95">
              <w:rPr>
                <w:rFonts w:asciiTheme="minorHAnsi" w:hAnsiTheme="minorHAnsi" w:cstheme="minorHAnsi"/>
                <w:bCs/>
                <w:iCs/>
                <w:sz w:val="24"/>
                <w:szCs w:val="24"/>
              </w:rPr>
              <w:tab/>
              <w:t>Pokoje dwuosobowe wyposażone będą w 2 pojedyncze łóżka (bez możliwości dostawki);</w:t>
            </w:r>
          </w:p>
          <w:p w14:paraId="7FC64E68" w14:textId="5DB11549" w:rsidR="003E5391" w:rsidRPr="00553E95" w:rsidRDefault="008A1BB3" w:rsidP="008A1BB3">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4)</w:t>
            </w:r>
            <w:r w:rsidRPr="00553E95">
              <w:rPr>
                <w:rFonts w:asciiTheme="minorHAnsi" w:hAnsiTheme="minorHAnsi" w:cstheme="minorHAnsi"/>
                <w:bCs/>
                <w:iCs/>
                <w:sz w:val="24"/>
                <w:szCs w:val="24"/>
              </w:rPr>
              <w:tab/>
              <w:t>Wszystkie pokoje muszą być wyposażone w czynny i sprawny węzeł sanitarny, TV, bezpłatny bezpieczny dostęp do Internetu oraz wyposażenie, o którym mowa w Rozporządzeniu Ministra Gospodarki i Pracy z dnia 19 sierpnia 2004 r. w sprawie obiektów hotelarskich i innych obiektów, w których są świadczone usługi hotelarskie (j. t.: Dz. U. z 2006 r. Nr 22, poz. 169 oraz z 2011r. Nr 259, poz. 1553 tekst ujednolicony na podstawie art. 45 ustawy z dnia 29 sierpnia 1997 r. o usługach turystycznych (Dz. U. z 2001 r. Nr 55, poz. 578, z późn. zm.).</w:t>
            </w:r>
          </w:p>
        </w:tc>
      </w:tr>
      <w:tr w:rsidR="005165DF" w:rsidRPr="00553E95" w14:paraId="6C045D58" w14:textId="77777777" w:rsidTr="00E01FD4">
        <w:trPr>
          <w:trHeight w:val="624"/>
        </w:trPr>
        <w:tc>
          <w:tcPr>
            <w:tcW w:w="1730" w:type="dxa"/>
            <w:tcBorders>
              <w:top w:val="single" w:sz="4" w:space="0" w:color="000000"/>
              <w:left w:val="single" w:sz="4" w:space="0" w:color="000000"/>
              <w:bottom w:val="single" w:sz="4" w:space="0" w:color="000000"/>
              <w:right w:val="single" w:sz="4" w:space="0" w:color="000000"/>
            </w:tcBorders>
          </w:tcPr>
          <w:p w14:paraId="0F2F80E4" w14:textId="0D881352" w:rsidR="00AE7795" w:rsidRPr="00553E95" w:rsidRDefault="00AE7795" w:rsidP="002638C1">
            <w:pPr>
              <w:rPr>
                <w:rFonts w:asciiTheme="minorHAnsi" w:hAnsiTheme="minorHAnsi" w:cstheme="minorHAnsi"/>
                <w:iCs/>
                <w:sz w:val="24"/>
                <w:szCs w:val="24"/>
              </w:rPr>
            </w:pPr>
            <w:r w:rsidRPr="00553E95">
              <w:rPr>
                <w:rFonts w:asciiTheme="minorHAnsi" w:hAnsiTheme="minorHAnsi" w:cstheme="minorHAnsi"/>
                <w:iCs/>
                <w:sz w:val="24"/>
                <w:szCs w:val="24"/>
              </w:rPr>
              <w:lastRenderedPageBreak/>
              <w:t xml:space="preserve">Inne informacje </w:t>
            </w:r>
          </w:p>
        </w:tc>
        <w:tc>
          <w:tcPr>
            <w:tcW w:w="12474" w:type="dxa"/>
            <w:tcBorders>
              <w:top w:val="single" w:sz="4" w:space="0" w:color="000000"/>
              <w:left w:val="single" w:sz="4" w:space="0" w:color="000000"/>
              <w:bottom w:val="single" w:sz="4" w:space="0" w:color="000000"/>
              <w:right w:val="single" w:sz="4" w:space="0" w:color="000000"/>
            </w:tcBorders>
          </w:tcPr>
          <w:p w14:paraId="3DAFA677" w14:textId="187B0134" w:rsidR="00B34D09" w:rsidRPr="00553E95" w:rsidRDefault="00AE7795" w:rsidP="002638C1">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Wykonawca pokrywa koszty dojazdu na miejsce, w którym realizowana będzie usługa stanowiąca przedmiot zamówienia oraz pokrywa koszty własnego wyżywienia, ewentualnych noclegów i innych kosztów związanych z realizacją zamówienia.</w:t>
            </w:r>
          </w:p>
          <w:p w14:paraId="6CFF38C7" w14:textId="77777777" w:rsidR="00B34D09" w:rsidRPr="00553E95" w:rsidRDefault="00B34D09" w:rsidP="00B34D09">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Wykonawca jest zobowiązany do:</w:t>
            </w:r>
          </w:p>
          <w:p w14:paraId="16322CE5" w14:textId="75BAF32D" w:rsidR="00B34D09" w:rsidRPr="00553E95" w:rsidRDefault="00B34D09" w:rsidP="00B34D09">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1.</w:t>
            </w:r>
            <w:r w:rsidRPr="00553E95">
              <w:rPr>
                <w:rFonts w:asciiTheme="minorHAnsi" w:hAnsiTheme="minorHAnsi" w:cstheme="minorHAnsi"/>
                <w:bCs/>
                <w:iCs/>
                <w:sz w:val="24"/>
                <w:szCs w:val="24"/>
              </w:rPr>
              <w:tab/>
              <w:t>zapewnienia obsługi na właściwym poziomie, zgodnie z obowiązującymi zasadami, w tym zakresie oraz rozplanowania wykonania usługi, tak aby była wykonana terminowo, bez zakłóceń zgodnie z zaplanowanym harmonogramem szkolenia.</w:t>
            </w:r>
          </w:p>
          <w:p w14:paraId="4528C9F6" w14:textId="35AECE9F" w:rsidR="00B34D09" w:rsidRPr="00553E95" w:rsidRDefault="00B34D09" w:rsidP="00B34D09">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2.</w:t>
            </w:r>
            <w:r w:rsidRPr="00553E95">
              <w:rPr>
                <w:rFonts w:asciiTheme="minorHAnsi" w:hAnsiTheme="minorHAnsi" w:cstheme="minorHAnsi"/>
                <w:bCs/>
                <w:iCs/>
                <w:sz w:val="24"/>
                <w:szCs w:val="24"/>
              </w:rPr>
              <w:tab/>
              <w:t>złożenia przez Wykonawcę podpisanego protokołu odbioru z wykonania usługi, w terminie 7 dni roboczych od zakończenia dane</w:t>
            </w:r>
            <w:r w:rsidR="009A291F">
              <w:rPr>
                <w:rFonts w:asciiTheme="minorHAnsi" w:hAnsiTheme="minorHAnsi" w:cstheme="minorHAnsi"/>
                <w:bCs/>
                <w:iCs/>
                <w:sz w:val="24"/>
                <w:szCs w:val="24"/>
              </w:rPr>
              <w:t>j edycji</w:t>
            </w:r>
            <w:r w:rsidRPr="00553E95">
              <w:rPr>
                <w:rFonts w:asciiTheme="minorHAnsi" w:hAnsiTheme="minorHAnsi" w:cstheme="minorHAnsi"/>
                <w:bCs/>
                <w:iCs/>
                <w:sz w:val="24"/>
                <w:szCs w:val="24"/>
              </w:rPr>
              <w:t xml:space="preserve"> szkolenia.</w:t>
            </w:r>
          </w:p>
          <w:p w14:paraId="48D8B876" w14:textId="4D465103" w:rsidR="00B34D09" w:rsidRPr="00553E95" w:rsidRDefault="00B34D09" w:rsidP="00B34D09">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3.</w:t>
            </w:r>
            <w:r w:rsidRPr="00553E95">
              <w:rPr>
                <w:rFonts w:asciiTheme="minorHAnsi" w:hAnsiTheme="minorHAnsi" w:cstheme="minorHAnsi"/>
                <w:bCs/>
                <w:iCs/>
                <w:sz w:val="24"/>
                <w:szCs w:val="24"/>
              </w:rPr>
              <w:tab/>
              <w:t>Wykonawca zapewni realizację wszystkich usług wchodzących w skład zamówienia w jednym obiekcie hotelowym.</w:t>
            </w:r>
          </w:p>
          <w:p w14:paraId="3D295564" w14:textId="3DBBF045" w:rsidR="00B34D09" w:rsidRPr="00553E95" w:rsidRDefault="00B34D09" w:rsidP="00B34D09">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4.</w:t>
            </w:r>
            <w:r w:rsidRPr="00553E95">
              <w:rPr>
                <w:rFonts w:asciiTheme="minorHAnsi" w:hAnsiTheme="minorHAnsi" w:cstheme="minorHAnsi"/>
                <w:bCs/>
                <w:iCs/>
                <w:sz w:val="24"/>
                <w:szCs w:val="24"/>
              </w:rPr>
              <w:tab/>
              <w:t>Wykonawca zapewni wykonanie i oznakowanie drogi do szatni oraz sali szkoleniowej oraz wszelkie oznakow</w:t>
            </w:r>
            <w:r w:rsidR="0031480D">
              <w:rPr>
                <w:rFonts w:asciiTheme="minorHAnsi" w:hAnsiTheme="minorHAnsi" w:cstheme="minorHAnsi"/>
                <w:bCs/>
                <w:iCs/>
                <w:sz w:val="24"/>
                <w:szCs w:val="24"/>
              </w:rPr>
              <w:t xml:space="preserve">ania informacyjne dla szatni i </w:t>
            </w:r>
            <w:r w:rsidRPr="00553E95">
              <w:rPr>
                <w:rFonts w:asciiTheme="minorHAnsi" w:hAnsiTheme="minorHAnsi" w:cstheme="minorHAnsi"/>
                <w:bCs/>
                <w:iCs/>
                <w:sz w:val="24"/>
                <w:szCs w:val="24"/>
              </w:rPr>
              <w:t>miejsca serwowania przerwy kawowej.</w:t>
            </w:r>
          </w:p>
          <w:p w14:paraId="0C39A680" w14:textId="431CCD92" w:rsidR="00B34D09" w:rsidRPr="00553E95" w:rsidRDefault="00B34D09" w:rsidP="00B34D09">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5.</w:t>
            </w:r>
            <w:r w:rsidRPr="00553E95">
              <w:rPr>
                <w:rFonts w:asciiTheme="minorHAnsi" w:hAnsiTheme="minorHAnsi" w:cstheme="minorHAnsi"/>
                <w:bCs/>
                <w:iCs/>
                <w:sz w:val="24"/>
                <w:szCs w:val="24"/>
              </w:rPr>
              <w:tab/>
              <w:t xml:space="preserve">Wykonawca zapewni dostęp do toalet zaopatrzonych przez cały czas trwania szkolenia w środki higieniczne (papier toaletowy, ręczniki, mydło). Toalety muszą być zlokalizowane w bezpośrednim sąsiedztwie </w:t>
            </w:r>
            <w:r w:rsidR="00DF7369" w:rsidRPr="00553E95">
              <w:rPr>
                <w:rFonts w:asciiTheme="minorHAnsi" w:hAnsiTheme="minorHAnsi" w:cstheme="minorHAnsi"/>
                <w:bCs/>
                <w:iCs/>
                <w:sz w:val="24"/>
                <w:szCs w:val="24"/>
              </w:rPr>
              <w:t>s</w:t>
            </w:r>
            <w:r w:rsidRPr="00553E95">
              <w:rPr>
                <w:rFonts w:asciiTheme="minorHAnsi" w:hAnsiTheme="minorHAnsi" w:cstheme="minorHAnsi"/>
                <w:bCs/>
                <w:iCs/>
                <w:sz w:val="24"/>
                <w:szCs w:val="24"/>
              </w:rPr>
              <w:t xml:space="preserve">ali szkoleniowej (w szczególności na tym samym piętrze) i łatwo dostępne. </w:t>
            </w:r>
          </w:p>
          <w:p w14:paraId="354BCC7E" w14:textId="51F4D098" w:rsidR="00B34D09" w:rsidRPr="00553E95" w:rsidRDefault="00B34D09" w:rsidP="00B34D09">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6.</w:t>
            </w:r>
            <w:r w:rsidRPr="00553E95">
              <w:rPr>
                <w:rFonts w:asciiTheme="minorHAnsi" w:hAnsiTheme="minorHAnsi" w:cstheme="minorHAnsi"/>
                <w:bCs/>
                <w:iCs/>
                <w:sz w:val="24"/>
                <w:szCs w:val="24"/>
              </w:rPr>
              <w:tab/>
              <w:t xml:space="preserve">Wykonawca zobowiązany jest do zapewnienia 1 osoby koordynatora/osobę do bezpośredniego kontaktu z Zamawiającym, który będzie dostępny dla Zamawiającego w dniach trwania szkolenia i będzie na bieżąco przyjmował i rozwiązywał ewentualne problemy zgłaszane przez Zamawiającego. Wykonawca wyznaczy koordynatora, bezpośrednio </w:t>
            </w:r>
            <w:r w:rsidRPr="00553E95">
              <w:rPr>
                <w:rFonts w:asciiTheme="minorHAnsi" w:hAnsiTheme="minorHAnsi" w:cstheme="minorHAnsi"/>
                <w:bCs/>
                <w:iCs/>
                <w:sz w:val="24"/>
                <w:szCs w:val="24"/>
              </w:rPr>
              <w:lastRenderedPageBreak/>
              <w:t>odpowiedzialnego za obsługę, kontakty i koordynację organizacji szkolenia, zarządzającego zespołem osób zaangażowanych w realizację przedsięwzięcia, który będzie dysponował telefonem komórkowym z numerem dostępnym dla Zamawiającego.</w:t>
            </w:r>
          </w:p>
          <w:p w14:paraId="2AD4D301" w14:textId="6C2D5E31" w:rsidR="00B34D09" w:rsidRPr="00553E95" w:rsidRDefault="00B34D09" w:rsidP="00B34D09">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7.</w:t>
            </w:r>
            <w:r w:rsidRPr="00553E95">
              <w:rPr>
                <w:rFonts w:asciiTheme="minorHAnsi" w:hAnsiTheme="minorHAnsi" w:cstheme="minorHAnsi"/>
                <w:bCs/>
                <w:iCs/>
                <w:sz w:val="24"/>
                <w:szCs w:val="24"/>
              </w:rPr>
              <w:tab/>
              <w:t xml:space="preserve"> Wykonawca zapewni pomoc techniczną w szczególności w zakresie związanym z zapewnionym w sali szkoleniowej sprzęcie. Zamawiający wymaga usunięcia wszelkich uszkodzeń przedmiotów, awarii oraz usterek dla wszystkich elementów technicznych, maksymalnie w ciągu 15 minut od zgłoszenia, zaś w przypadku niemożności ich usunięcia, zapewni przedmioty zastępcze. </w:t>
            </w:r>
          </w:p>
          <w:p w14:paraId="41AFA69A" w14:textId="2DDEE6ED" w:rsidR="00B34D09" w:rsidRPr="00553E95" w:rsidRDefault="00B34D09" w:rsidP="00B34D09">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8.</w:t>
            </w:r>
            <w:r w:rsidRPr="00553E95">
              <w:rPr>
                <w:rFonts w:asciiTheme="minorHAnsi" w:hAnsiTheme="minorHAnsi" w:cstheme="minorHAnsi"/>
                <w:bCs/>
                <w:iCs/>
                <w:sz w:val="24"/>
                <w:szCs w:val="24"/>
              </w:rPr>
              <w:tab/>
              <w:t xml:space="preserve">Wykonawca zapewni sprzątnięcie sali szkoleniowej i pomieszczeń pomocniczych w obiekcie trakcie trwania szkolenia. Wykonawca nie może rozpocząć porządkowania sali szkoleniowej w zakresie przestawiania mebli, usuwania sprzętów, usuwania resztek i naczyń po przerwie kawowej itp. wcześniej niż 30 minut od momentu zakończenia </w:t>
            </w:r>
          </w:p>
          <w:p w14:paraId="2C7051F1" w14:textId="5652F404" w:rsidR="00B34D09" w:rsidRPr="00553E95" w:rsidRDefault="00B34D09" w:rsidP="002638C1">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szkolenia.</w:t>
            </w:r>
          </w:p>
        </w:tc>
      </w:tr>
      <w:tr w:rsidR="005165DF" w:rsidRPr="00553E95" w14:paraId="0A9D47D8"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0645E15A" w14:textId="6EE9BC4D" w:rsidR="00AC557B" w:rsidRPr="00553E95" w:rsidRDefault="00AC557B" w:rsidP="00C9327D">
            <w:pPr>
              <w:widowControl/>
              <w:spacing w:before="240" w:line="254" w:lineRule="auto"/>
              <w:rPr>
                <w:rFonts w:asciiTheme="minorHAnsi" w:hAnsiTheme="minorHAnsi" w:cstheme="minorHAnsi"/>
                <w:iCs/>
                <w:sz w:val="24"/>
                <w:szCs w:val="24"/>
              </w:rPr>
            </w:pPr>
            <w:r w:rsidRPr="00553E95">
              <w:rPr>
                <w:rFonts w:asciiTheme="minorHAnsi" w:hAnsiTheme="minorHAnsi" w:cstheme="minorHAnsi"/>
                <w:iCs/>
                <w:sz w:val="24"/>
                <w:szCs w:val="24"/>
              </w:rPr>
              <w:lastRenderedPageBreak/>
              <w:t>Informacja o prawach autorskich</w:t>
            </w:r>
          </w:p>
          <w:p w14:paraId="794456C2" w14:textId="77777777" w:rsidR="00AC557B" w:rsidRPr="00553E95" w:rsidRDefault="00AC557B" w:rsidP="002638C1">
            <w:pPr>
              <w:rPr>
                <w:rFonts w:asciiTheme="minorHAnsi" w:hAnsiTheme="minorHAnsi" w:cstheme="minorHAnsi"/>
                <w:iCs/>
                <w:sz w:val="24"/>
                <w:szCs w:val="24"/>
              </w:rPr>
            </w:pPr>
          </w:p>
        </w:tc>
        <w:tc>
          <w:tcPr>
            <w:tcW w:w="12474" w:type="dxa"/>
            <w:tcBorders>
              <w:top w:val="single" w:sz="4" w:space="0" w:color="000000"/>
              <w:left w:val="single" w:sz="4" w:space="0" w:color="000000"/>
              <w:bottom w:val="single" w:sz="4" w:space="0" w:color="000000"/>
              <w:right w:val="single" w:sz="4" w:space="0" w:color="000000"/>
            </w:tcBorders>
          </w:tcPr>
          <w:p w14:paraId="14B77353" w14:textId="258B5D6E" w:rsidR="003E75C1" w:rsidRPr="00553E95" w:rsidRDefault="00C9327D" w:rsidP="003E75C1">
            <w:pPr>
              <w:widowControl/>
              <w:tabs>
                <w:tab w:val="left" w:pos="260"/>
                <w:tab w:val="left" w:pos="460"/>
              </w:tabs>
              <w:spacing w:before="240" w:line="254" w:lineRule="auto"/>
              <w:ind w:left="318" w:hanging="318"/>
              <w:rPr>
                <w:rFonts w:asciiTheme="minorHAnsi" w:hAnsiTheme="minorHAnsi" w:cstheme="minorHAnsi"/>
                <w:iCs/>
                <w:sz w:val="24"/>
                <w:szCs w:val="24"/>
              </w:rPr>
            </w:pPr>
            <w:r>
              <w:rPr>
                <w:rFonts w:asciiTheme="minorHAnsi" w:hAnsiTheme="minorHAnsi" w:cstheme="minorHAnsi"/>
                <w:iCs/>
                <w:sz w:val="24"/>
                <w:szCs w:val="24"/>
              </w:rPr>
              <w:t xml:space="preserve">1. </w:t>
            </w:r>
            <w:r w:rsidR="003E75C1" w:rsidRPr="00553E95">
              <w:rPr>
                <w:rFonts w:asciiTheme="minorHAnsi" w:hAnsiTheme="minorHAnsi" w:cstheme="minorHAnsi"/>
                <w:iCs/>
                <w:sz w:val="24"/>
                <w:szCs w:val="24"/>
              </w:rPr>
              <w:t>Wykonawca oświadcza, że przysługiwać mu będą autorskie prawa majątkowe do wszelkich  utworów, które powstaną na potrzeby realizacji przedmiotu zamówienia.</w:t>
            </w:r>
          </w:p>
          <w:p w14:paraId="4DC145BD" w14:textId="12DF4DEB" w:rsidR="00AC557B" w:rsidRPr="00553E95" w:rsidRDefault="003E75C1" w:rsidP="00672A91">
            <w:pPr>
              <w:widowControl/>
              <w:tabs>
                <w:tab w:val="left" w:pos="260"/>
                <w:tab w:val="left" w:pos="460"/>
              </w:tabs>
              <w:spacing w:before="240" w:line="254" w:lineRule="auto"/>
              <w:ind w:left="318" w:hanging="318"/>
              <w:rPr>
                <w:rFonts w:asciiTheme="minorHAnsi" w:hAnsiTheme="minorHAnsi" w:cstheme="minorHAnsi"/>
                <w:iCs/>
                <w:sz w:val="24"/>
                <w:szCs w:val="24"/>
              </w:rPr>
            </w:pPr>
            <w:r w:rsidRPr="00553E95">
              <w:rPr>
                <w:rFonts w:asciiTheme="minorHAnsi" w:hAnsiTheme="minorHAnsi" w:cstheme="minorHAnsi"/>
                <w:iCs/>
                <w:sz w:val="24"/>
                <w:szCs w:val="24"/>
              </w:rPr>
              <w:t>2. Wykonawca przeniesie na Zamawiającego autorskie prawa majątkowe do wszelkich utworów, które powstaną na potrzeby realizacji przedmiotu zamówienia.</w:t>
            </w:r>
          </w:p>
        </w:tc>
      </w:tr>
      <w:tr w:rsidR="00E01FD4" w:rsidRPr="00553E95" w14:paraId="00E9647A"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6D7ACA51" w14:textId="4AB1D4C5" w:rsidR="00E01FD4" w:rsidRPr="00553E95" w:rsidRDefault="00E01FD4" w:rsidP="00672A91">
            <w:pPr>
              <w:widowControl/>
              <w:spacing w:before="240" w:line="254" w:lineRule="auto"/>
              <w:rPr>
                <w:rFonts w:asciiTheme="minorHAnsi" w:hAnsiTheme="minorHAnsi" w:cstheme="minorHAnsi"/>
                <w:iCs/>
                <w:sz w:val="24"/>
                <w:szCs w:val="24"/>
              </w:rPr>
            </w:pPr>
            <w:r w:rsidRPr="00553E95">
              <w:rPr>
                <w:rFonts w:asciiTheme="minorHAnsi" w:hAnsiTheme="minorHAnsi" w:cstheme="minorHAnsi"/>
                <w:iCs/>
                <w:sz w:val="24"/>
                <w:szCs w:val="24"/>
              </w:rPr>
              <w:t>Informacja o przetwarzaniu danych osobowych</w:t>
            </w:r>
          </w:p>
        </w:tc>
        <w:tc>
          <w:tcPr>
            <w:tcW w:w="12474" w:type="dxa"/>
            <w:tcBorders>
              <w:top w:val="single" w:sz="4" w:space="0" w:color="000000"/>
              <w:left w:val="single" w:sz="4" w:space="0" w:color="000000"/>
              <w:bottom w:val="single" w:sz="4" w:space="0" w:color="000000"/>
              <w:right w:val="single" w:sz="4" w:space="0" w:color="000000"/>
            </w:tcBorders>
          </w:tcPr>
          <w:p w14:paraId="2F338F45" w14:textId="3E7DDCF8"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W związku z realizacją projektu pn. pn.: „Koordynacja działań w zakresie polityki społecznej w województwie dolnośląskim” w ramach programu Fundusze Europejskie dla Rozwoju Społecznego 2021 – 2027, w celu wykonania obowiązku nałożonego art. 13 i 14 RODO , w związku z art. 88 ustawy o zasadach realizacji zadań finansowanych ze środków europejskich w perspektywie finansowej 2021-2027 , informujemy o zasadach przetwarzania Państwa danych osobowych:</w:t>
            </w:r>
          </w:p>
          <w:p w14:paraId="680C1332" w14:textId="77777777"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I.</w:t>
            </w:r>
            <w:r w:rsidRPr="00CD27BD">
              <w:rPr>
                <w:rFonts w:asciiTheme="minorHAnsi" w:hAnsiTheme="minorHAnsi" w:cstheme="minorHAnsi"/>
                <w:iCs/>
                <w:sz w:val="24"/>
                <w:szCs w:val="24"/>
              </w:rPr>
              <w:tab/>
              <w:t>Administrator</w:t>
            </w:r>
          </w:p>
          <w:p w14:paraId="324949CB" w14:textId="6B128428" w:rsidR="00E01FD4" w:rsidRPr="00CD27BD" w:rsidRDefault="00E01FD4" w:rsidP="00B34D09">
            <w:pPr>
              <w:widowControl/>
              <w:tabs>
                <w:tab w:val="left" w:pos="260"/>
                <w:tab w:val="left" w:pos="460"/>
              </w:tabs>
              <w:spacing w:line="254" w:lineRule="auto"/>
              <w:ind w:left="312" w:hanging="141"/>
              <w:jc w:val="center"/>
              <w:rPr>
                <w:rFonts w:asciiTheme="minorHAnsi" w:hAnsiTheme="minorHAnsi" w:cstheme="minorHAnsi"/>
                <w:iCs/>
                <w:sz w:val="24"/>
                <w:szCs w:val="24"/>
              </w:rPr>
            </w:pPr>
            <w:r w:rsidRPr="00CD27BD">
              <w:rPr>
                <w:rFonts w:asciiTheme="minorHAnsi" w:hAnsiTheme="minorHAnsi" w:cstheme="minorHAnsi"/>
                <w:iCs/>
                <w:sz w:val="24"/>
                <w:szCs w:val="24"/>
              </w:rPr>
              <w:t>administratorem Państwa danych jest Dolnośląski Ośrodek Polityki Społecznej z siedzibą we Wrocławiu, ul. Trzebnicka 42-44, 50-230 Wrocław;</w:t>
            </w:r>
          </w:p>
          <w:p w14:paraId="40A0C86A" w14:textId="77777777" w:rsidR="00E01FD4" w:rsidRPr="00CD27BD" w:rsidRDefault="00E01FD4" w:rsidP="00B34D09">
            <w:pPr>
              <w:widowControl/>
              <w:tabs>
                <w:tab w:val="left" w:pos="260"/>
                <w:tab w:val="left" w:pos="460"/>
              </w:tabs>
              <w:spacing w:line="254" w:lineRule="auto"/>
              <w:ind w:left="171" w:hanging="489"/>
              <w:jc w:val="center"/>
              <w:rPr>
                <w:rFonts w:asciiTheme="minorHAnsi" w:hAnsiTheme="minorHAnsi" w:cstheme="minorHAnsi"/>
                <w:iCs/>
                <w:sz w:val="24"/>
                <w:szCs w:val="24"/>
              </w:rPr>
            </w:pPr>
            <w:r w:rsidRPr="00CD27BD">
              <w:rPr>
                <w:rFonts w:asciiTheme="minorHAnsi" w:hAnsiTheme="minorHAnsi" w:cstheme="minorHAnsi"/>
                <w:iCs/>
                <w:sz w:val="24"/>
                <w:szCs w:val="24"/>
              </w:rPr>
              <w:t>Pozostali odrębni administratorzy Państwa danych:</w:t>
            </w:r>
          </w:p>
          <w:p w14:paraId="733551E9" w14:textId="77777777"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1.</w:t>
            </w:r>
            <w:r w:rsidRPr="00CD27BD">
              <w:rPr>
                <w:rFonts w:asciiTheme="minorHAnsi" w:hAnsiTheme="minorHAnsi" w:cstheme="minorHAnsi"/>
                <w:iCs/>
                <w:sz w:val="24"/>
                <w:szCs w:val="24"/>
              </w:rPr>
              <w:tab/>
              <w:t>Minister właściwy do spraw rozwoju regionalnego z siedzibą przy ul. Wspólnej 2/4, 00-926 Warszawa.</w:t>
            </w:r>
          </w:p>
          <w:p w14:paraId="5F945BD1" w14:textId="7D92FE9E"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2.</w:t>
            </w:r>
            <w:r w:rsidRPr="00CD27BD">
              <w:rPr>
                <w:rFonts w:asciiTheme="minorHAnsi" w:hAnsiTheme="minorHAnsi" w:cstheme="minorHAnsi"/>
                <w:iCs/>
                <w:sz w:val="24"/>
                <w:szCs w:val="24"/>
              </w:rPr>
              <w:tab/>
              <w:t>Minister Rodziny, Pracy i Polityki Społecznej z siedzibą przy ul. Nowogrodzkiej 1/3/5 , 00-513 Warszawa.</w:t>
            </w:r>
          </w:p>
          <w:p w14:paraId="59934AA6" w14:textId="77777777"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lastRenderedPageBreak/>
              <w:t>Administratorzy będą przetwarzać oraz wzajemnie udostępniać sobie dane osobowe w celu wykonywania przypisanych im zadań.</w:t>
            </w:r>
          </w:p>
          <w:p w14:paraId="02A3A776" w14:textId="77777777"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II.</w:t>
            </w:r>
            <w:r w:rsidRPr="00CD27BD">
              <w:rPr>
                <w:rFonts w:asciiTheme="minorHAnsi" w:hAnsiTheme="minorHAnsi" w:cstheme="minorHAnsi"/>
                <w:iCs/>
                <w:sz w:val="24"/>
                <w:szCs w:val="24"/>
              </w:rPr>
              <w:tab/>
              <w:t>Cel przetwarzania danych</w:t>
            </w:r>
          </w:p>
          <w:p w14:paraId="5B5C1595" w14:textId="77777777"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Dane osobowe będą przetwarzane w związku z realizacją projektu „Koordynacja działań w zakresie polityki społecznej w województwie dolnośląskim” w ramach FERS 2021-2027, w szczególności przeprowadzenia postępowania, udzielenia zamówienia publicznego, zawarcia umowy, realizacji zamówienia, obowiązku sprawozdawczego, przedłożenia organom kontroli, wynikających z realizacji zadań, potwierdzenia kwalifikowalności wydatków oraz monitorowania, sprawozdawczości, komunikacji, publikacji, ewaluacji, zarządzania finansowego, weryfikacji i audytów oraz do celów określania kwalifikowalności uczestników.</w:t>
            </w:r>
          </w:p>
          <w:p w14:paraId="76B4EC6A" w14:textId="77777777"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Podanie danych jest dobrowolne, ale konieczne do realizacji wyżej wymienionego celu. Odmowa ich podania jest równoznaczna z brakiem możliwości podjęcia stosownych działań.</w:t>
            </w:r>
          </w:p>
          <w:p w14:paraId="15DE95F2" w14:textId="0B3EDC27"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III.</w:t>
            </w:r>
            <w:r w:rsidRPr="00CD27BD">
              <w:rPr>
                <w:rFonts w:asciiTheme="minorHAnsi" w:hAnsiTheme="minorHAnsi" w:cstheme="minorHAnsi"/>
                <w:iCs/>
                <w:sz w:val="24"/>
                <w:szCs w:val="24"/>
              </w:rPr>
              <w:tab/>
              <w:t>Podstawa przetwarzania</w:t>
            </w:r>
          </w:p>
          <w:p w14:paraId="172B2D13" w14:textId="05907540"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Będziemy przetwarzać Państwa dane osobowe w związku z tym, że:</w:t>
            </w:r>
          </w:p>
          <w:p w14:paraId="6E6CE24E" w14:textId="11EECAC1"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Zobowiązuje nas do tego prawo (art. 6 ust. 1 lit. c, art. 9 ust. 2 lit. g):</w:t>
            </w:r>
          </w:p>
          <w:p w14:paraId="6232B136" w14:textId="10E511ED"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w:t>
            </w:r>
            <w:r w:rsidRPr="00CD27BD">
              <w:rPr>
                <w:rFonts w:asciiTheme="minorHAnsi" w:hAnsiTheme="minorHAnsi" w:cstheme="minorHAnsi"/>
                <w:iCs/>
                <w:sz w:val="24"/>
                <w:szCs w:val="24"/>
              </w:rPr>
              <w:tab/>
              <w:t>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4DC54D97" w14:textId="3EED7356"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w:t>
            </w:r>
            <w:r w:rsidRPr="00CD27BD">
              <w:rPr>
                <w:rFonts w:asciiTheme="minorHAnsi" w:hAnsiTheme="minorHAnsi" w:cstheme="minorHAnsi"/>
                <w:iCs/>
                <w:sz w:val="24"/>
                <w:szCs w:val="24"/>
              </w:rPr>
              <w:tab/>
              <w:t>rozporządzenie Parlamentu Europejskiego i Rady (UE) 2021/1057 z dnia 24 czerwca 2021 r. ustanawiające Europejski Fundusz Społeczny Plus (EFS+) oraz uchylające rozporządzenie (UE) nr 1296/2013 (Dz. Urz. UE L 231 z 30.06.2021, str. 21, z późn. zm.)</w:t>
            </w:r>
          </w:p>
          <w:p w14:paraId="253E860E" w14:textId="366E7399"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w:t>
            </w:r>
            <w:r w:rsidRPr="00CD27BD">
              <w:rPr>
                <w:rFonts w:asciiTheme="minorHAnsi" w:hAnsiTheme="minorHAnsi" w:cstheme="minorHAnsi"/>
                <w:iCs/>
                <w:sz w:val="24"/>
                <w:szCs w:val="24"/>
              </w:rPr>
              <w:tab/>
              <w:t>ustawa z dnia 28 kwietnia 2022 r. o zasadach realizacji zadań finansowanych ze środków europejskich w perspektywie finansowej 2021-2027, w szczególności art. 87-93,</w:t>
            </w:r>
          </w:p>
          <w:p w14:paraId="6AA985A6" w14:textId="465587C1"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w:t>
            </w:r>
            <w:r w:rsidRPr="00CD27BD">
              <w:rPr>
                <w:rFonts w:asciiTheme="minorHAnsi" w:hAnsiTheme="minorHAnsi" w:cstheme="minorHAnsi"/>
                <w:iCs/>
                <w:sz w:val="24"/>
                <w:szCs w:val="24"/>
              </w:rPr>
              <w:tab/>
              <w:t>ustawa z 14 czerwca 1960 r. - Kodeks postępowania administracyjnego,</w:t>
            </w:r>
          </w:p>
          <w:p w14:paraId="047924D9" w14:textId="5A45C26A"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w:t>
            </w:r>
            <w:r w:rsidRPr="00CD27BD">
              <w:rPr>
                <w:rFonts w:asciiTheme="minorHAnsi" w:hAnsiTheme="minorHAnsi" w:cstheme="minorHAnsi"/>
                <w:iCs/>
                <w:sz w:val="24"/>
                <w:szCs w:val="24"/>
              </w:rPr>
              <w:tab/>
              <w:t>ustawa z 27 sierpnia 2009 r. o finansach publicznych.</w:t>
            </w:r>
          </w:p>
          <w:p w14:paraId="36874FC1" w14:textId="77777777"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IV.</w:t>
            </w:r>
            <w:r w:rsidRPr="00CD27BD">
              <w:rPr>
                <w:rFonts w:asciiTheme="minorHAnsi" w:hAnsiTheme="minorHAnsi" w:cstheme="minorHAnsi"/>
                <w:iCs/>
                <w:sz w:val="24"/>
                <w:szCs w:val="24"/>
              </w:rPr>
              <w:tab/>
              <w:t>Sposób pozyskiwania danych i zakres przetwarzanych danych</w:t>
            </w:r>
          </w:p>
          <w:p w14:paraId="000B7E6D" w14:textId="41404B67"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lastRenderedPageBreak/>
              <w:t>Dane pozyskujemy bezpośrednio od osób, których one dotyczą, albo od instytucji i podmiotów zaangażowanych w realizację Programu, w tym w szczególności od wnioskodawców, beneficjentów, partnerów, podmiotów, które są Stronami postepowania. Obejmują dane umożliwiające oznaczenie Strony umowy, dane kontaktowe takie jak imię i nazwisko, stanowisko służbowe, adres email, numer telefonu, a także mogą obejmować inne dane niezbędne do realizacji umowy i ujawnione w trakcie jej realizacji.</w:t>
            </w:r>
          </w:p>
          <w:p w14:paraId="53FDD0DF" w14:textId="5A9981A9"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V.</w:t>
            </w:r>
            <w:r w:rsidRPr="00CD27BD">
              <w:rPr>
                <w:rFonts w:asciiTheme="minorHAnsi" w:hAnsiTheme="minorHAnsi" w:cstheme="minorHAnsi"/>
                <w:iCs/>
                <w:sz w:val="24"/>
                <w:szCs w:val="24"/>
              </w:rPr>
              <w:tab/>
              <w:t>Dostęp do danych osobowych</w:t>
            </w:r>
          </w:p>
          <w:p w14:paraId="4B42DA79" w14:textId="4E102907"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Dostęp do Państwa danych osobowych mają pracownicy i współpracownicy administratora. Ponadto Państwa dane osobowe mogą być powierzane lub udostępniane:</w:t>
            </w:r>
          </w:p>
          <w:p w14:paraId="5EC424CE" w14:textId="77777777"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1.</w:t>
            </w:r>
            <w:r w:rsidRPr="00CD27BD">
              <w:rPr>
                <w:rFonts w:asciiTheme="minorHAnsi" w:hAnsiTheme="minorHAnsi" w:cstheme="minorHAnsi"/>
                <w:iCs/>
                <w:sz w:val="24"/>
                <w:szCs w:val="24"/>
              </w:rPr>
              <w:tab/>
              <w:t>podmiotom, którym zleciliśmy wykonywanie zadań w ramach projektu: „Koordynacja działań w zakresie polityki społecznej w województwie dolnośląskim”.</w:t>
            </w:r>
          </w:p>
          <w:p w14:paraId="25C4CC4D" w14:textId="5D02DC50"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2.</w:t>
            </w:r>
            <w:r w:rsidRPr="00CD27BD">
              <w:rPr>
                <w:rFonts w:asciiTheme="minorHAnsi" w:hAnsiTheme="minorHAnsi" w:cstheme="minorHAnsi"/>
                <w:iCs/>
                <w:sz w:val="24"/>
                <w:szCs w:val="24"/>
              </w:rPr>
              <w:tab/>
              <w:t>podmiotom, którym zleciliśmy wykonywanie zadań w FERS,</w:t>
            </w:r>
          </w:p>
          <w:p w14:paraId="09DE7B2B" w14:textId="51CAE30C"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3.</w:t>
            </w:r>
            <w:r w:rsidRPr="00CD27BD">
              <w:rPr>
                <w:rFonts w:asciiTheme="minorHAnsi" w:hAnsiTheme="minorHAnsi" w:cstheme="minorHAnsi"/>
                <w:iCs/>
                <w:sz w:val="24"/>
                <w:szCs w:val="24"/>
              </w:rPr>
              <w:tab/>
              <w:t>organom Komisji Europejskiej, ministrowi właściwemu do spraw finansów publicznych, prezesowi zakładu ubezpieczeń społecznych,</w:t>
            </w:r>
          </w:p>
          <w:p w14:paraId="3727E841" w14:textId="6F75121B"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4.</w:t>
            </w:r>
            <w:r w:rsidRPr="00CD27BD">
              <w:rPr>
                <w:rFonts w:asciiTheme="minorHAnsi" w:hAnsiTheme="minorHAnsi" w:cstheme="minorHAnsi"/>
                <w:iCs/>
                <w:sz w:val="24"/>
                <w:szCs w:val="24"/>
              </w:rPr>
              <w:tab/>
              <w:t>podmiotom, które wykonują dla nas usługi związane z obsługą i rozwojem systemów teleinformatycznych, a także zapewnieniem łączności, np. dostawcom rozwiązań IT i operatorom telekomunikacyjnym.</w:t>
            </w:r>
          </w:p>
          <w:p w14:paraId="1105D1F8" w14:textId="79449256"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VI.</w:t>
            </w:r>
            <w:r w:rsidRPr="00CD27BD">
              <w:rPr>
                <w:rFonts w:asciiTheme="minorHAnsi" w:hAnsiTheme="minorHAnsi" w:cstheme="minorHAnsi"/>
                <w:iCs/>
                <w:sz w:val="24"/>
                <w:szCs w:val="24"/>
              </w:rPr>
              <w:tab/>
              <w:t>Okres przechowywania danych</w:t>
            </w:r>
          </w:p>
          <w:p w14:paraId="2754CE18" w14:textId="77777777"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Dane osobowe są przechowywane przez okres niezbędny do realizacji celów określonych w punkcie II. Cel przetwarzania danych.</w:t>
            </w:r>
          </w:p>
          <w:p w14:paraId="7B732EA1" w14:textId="56AEE93F"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VII.</w:t>
            </w:r>
            <w:r w:rsidRPr="00CD27BD">
              <w:rPr>
                <w:rFonts w:asciiTheme="minorHAnsi" w:hAnsiTheme="minorHAnsi" w:cstheme="minorHAnsi"/>
                <w:iCs/>
                <w:sz w:val="24"/>
                <w:szCs w:val="24"/>
              </w:rPr>
              <w:tab/>
              <w:t>Przysługują Państwu następujące prawa:</w:t>
            </w:r>
          </w:p>
          <w:p w14:paraId="0CD0D45F" w14:textId="0F370768"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1.</w:t>
            </w:r>
            <w:r w:rsidRPr="00CD27BD">
              <w:rPr>
                <w:rFonts w:asciiTheme="minorHAnsi" w:hAnsiTheme="minorHAnsi" w:cstheme="minorHAnsi"/>
                <w:iCs/>
                <w:sz w:val="24"/>
                <w:szCs w:val="24"/>
              </w:rPr>
              <w:tab/>
              <w:t>prawo dostępu do swoich danych oraz otrzymania ich kopii (art. 15 RODO),</w:t>
            </w:r>
          </w:p>
          <w:p w14:paraId="426FF9FB" w14:textId="4D23DB60"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2.</w:t>
            </w:r>
            <w:r w:rsidRPr="00CD27BD">
              <w:rPr>
                <w:rFonts w:asciiTheme="minorHAnsi" w:hAnsiTheme="minorHAnsi" w:cstheme="minorHAnsi"/>
                <w:iCs/>
                <w:sz w:val="24"/>
                <w:szCs w:val="24"/>
              </w:rPr>
              <w:tab/>
              <w:t>prawo do sprostowania swoich danych (art. 16 RODO),</w:t>
            </w:r>
          </w:p>
          <w:p w14:paraId="5CD5F83C" w14:textId="77777777"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3.</w:t>
            </w:r>
            <w:r w:rsidRPr="00CD27BD">
              <w:rPr>
                <w:rFonts w:asciiTheme="minorHAnsi" w:hAnsiTheme="minorHAnsi" w:cstheme="minorHAnsi"/>
                <w:iCs/>
                <w:sz w:val="24"/>
                <w:szCs w:val="24"/>
              </w:rPr>
              <w:tab/>
              <w:t>prawo do usunięcia swoich danych (art. 17 RODO) - jeśli nie zaistniały okoliczności, o których mowa w art. 17 ust. 3 RODO,</w:t>
            </w:r>
          </w:p>
          <w:p w14:paraId="17A0FEC6" w14:textId="77777777"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4.</w:t>
            </w:r>
            <w:r w:rsidRPr="00CD27BD">
              <w:rPr>
                <w:rFonts w:asciiTheme="minorHAnsi" w:hAnsiTheme="minorHAnsi" w:cstheme="minorHAnsi"/>
                <w:iCs/>
                <w:sz w:val="24"/>
                <w:szCs w:val="24"/>
              </w:rPr>
              <w:tab/>
              <w:t>prawo do żądania od administratora ograniczenia przetwarzania swoich danych (art. 18 RODO),</w:t>
            </w:r>
          </w:p>
          <w:p w14:paraId="165AB7C4" w14:textId="73A3CD5C"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5.</w:t>
            </w:r>
            <w:r w:rsidRPr="00CD27BD">
              <w:rPr>
                <w:rFonts w:asciiTheme="minorHAnsi" w:hAnsiTheme="minorHAnsi" w:cstheme="minorHAnsi"/>
                <w:iCs/>
                <w:sz w:val="24"/>
                <w:szCs w:val="24"/>
              </w:rPr>
              <w:tab/>
              <w:t>prawo do przenoszenia swoich danych (art. 20 RODO) - jeśli przetwarzanie odbywa się na podstawie umowy: w celu jej zawarcia lub realizacji (w myśl art. 6 ust. 1 lit. b RODO), oraz w sposób zautomatyzowany ,</w:t>
            </w:r>
          </w:p>
          <w:p w14:paraId="314898C5" w14:textId="77777777"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lastRenderedPageBreak/>
              <w:t>6.</w:t>
            </w:r>
            <w:r w:rsidRPr="00CD27BD">
              <w:rPr>
                <w:rFonts w:asciiTheme="minorHAnsi" w:hAnsiTheme="minorHAnsi" w:cstheme="minorHAnsi"/>
                <w:iCs/>
                <w:sz w:val="24"/>
                <w:szCs w:val="24"/>
              </w:rPr>
              <w:tab/>
              <w:t>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p>
          <w:p w14:paraId="49198ABE" w14:textId="6E0A3A4E"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VIII. Zautomatyzowane podejmowanie decyzji</w:t>
            </w:r>
          </w:p>
          <w:p w14:paraId="73EC784E" w14:textId="196BB428"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Dane osobowe nie będą podlegały zautomatyzowanemu podejmowaniu decyzji, w tym profilowaniu.</w:t>
            </w:r>
          </w:p>
          <w:p w14:paraId="51D04E02" w14:textId="53EB12B6"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IX. Przekazywanie danych do państwa trzeciego</w:t>
            </w:r>
          </w:p>
          <w:p w14:paraId="3F4D7E5D" w14:textId="7C39A216"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Państwa dane osobowe nie będą przekazywane do państwa trzeciego.</w:t>
            </w:r>
          </w:p>
          <w:p w14:paraId="1AF5953F" w14:textId="4A0C1B41"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X. Kontakt z administratorem danych i Inspektorem Ochrony Danych</w:t>
            </w:r>
          </w:p>
          <w:p w14:paraId="5A6B5519" w14:textId="77777777"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1.</w:t>
            </w:r>
            <w:r w:rsidRPr="00CD27BD">
              <w:rPr>
                <w:rFonts w:asciiTheme="minorHAnsi" w:hAnsiTheme="minorHAnsi" w:cstheme="minorHAnsi"/>
                <w:iCs/>
                <w:sz w:val="24"/>
                <w:szCs w:val="24"/>
              </w:rPr>
              <w:tab/>
              <w:t>Jeśli mają Państwo pytania dotyczące przetwarzania przez Dolnośląski Ośrodek Polityki Społecznej danych osobowych, prosimy kontaktować się z Inspektorem  Ochrony Danych (IOD) w następujący sposób:</w:t>
            </w:r>
          </w:p>
          <w:p w14:paraId="62AC774C" w14:textId="77777777"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w:t>
            </w:r>
            <w:r w:rsidRPr="00CD27BD">
              <w:rPr>
                <w:rFonts w:asciiTheme="minorHAnsi" w:hAnsiTheme="minorHAnsi" w:cstheme="minorHAnsi"/>
                <w:iCs/>
                <w:sz w:val="24"/>
                <w:szCs w:val="24"/>
              </w:rPr>
              <w:tab/>
              <w:t>pocztą tradycyjną (ul. Trzebnicka 42-44, 50-230 Wrocław),</w:t>
            </w:r>
          </w:p>
          <w:p w14:paraId="0D6988F0" w14:textId="4D7E70CB"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w:t>
            </w:r>
            <w:r w:rsidRPr="00CD27BD">
              <w:rPr>
                <w:rFonts w:asciiTheme="minorHAnsi" w:hAnsiTheme="minorHAnsi" w:cstheme="minorHAnsi"/>
                <w:iCs/>
                <w:sz w:val="24"/>
                <w:szCs w:val="24"/>
              </w:rPr>
              <w:tab/>
              <w:t>elektronicznie (adres e-mail: iod@dops.wroc.pl).</w:t>
            </w:r>
          </w:p>
          <w:p w14:paraId="24B70900" w14:textId="06B9EFF8"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2.</w:t>
            </w:r>
            <w:r w:rsidRPr="00CD27BD">
              <w:rPr>
                <w:rFonts w:asciiTheme="minorHAnsi" w:hAnsiTheme="minorHAnsi" w:cstheme="minorHAnsi"/>
                <w:iCs/>
                <w:sz w:val="24"/>
                <w:szCs w:val="24"/>
              </w:rPr>
              <w:tab/>
              <w:t>Jeśli mają Państwo pytania dotyczące przetwarzania przez ministra właściwego do spraw rozwoju regionalnego danych osobowych, prosimy kontaktować się z Inspektorem Ochrony Danych (IOD) w następujący sposób:</w:t>
            </w:r>
          </w:p>
          <w:p w14:paraId="1CE1061D" w14:textId="2637B6DE"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w:t>
            </w:r>
            <w:r w:rsidRPr="00CD27BD">
              <w:rPr>
                <w:rFonts w:asciiTheme="minorHAnsi" w:hAnsiTheme="minorHAnsi" w:cstheme="minorHAnsi"/>
                <w:iCs/>
                <w:sz w:val="24"/>
                <w:szCs w:val="24"/>
              </w:rPr>
              <w:tab/>
              <w:t>pocztą tradycyjną (ul. Wspólna 2/4, 00-926 Warszawa),</w:t>
            </w:r>
          </w:p>
          <w:p w14:paraId="7FB45A74" w14:textId="426F17D9"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w:t>
            </w:r>
            <w:r w:rsidRPr="00CD27BD">
              <w:rPr>
                <w:rFonts w:asciiTheme="minorHAnsi" w:hAnsiTheme="minorHAnsi" w:cstheme="minorHAnsi"/>
                <w:iCs/>
                <w:sz w:val="24"/>
                <w:szCs w:val="24"/>
              </w:rPr>
              <w:tab/>
              <w:t>elektronicznie (adres e-mail: IOD@mfipr.gov.pl).</w:t>
            </w:r>
          </w:p>
          <w:p w14:paraId="44FEFEC3" w14:textId="3AF2B853"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3.</w:t>
            </w:r>
            <w:r w:rsidRPr="00CD27BD">
              <w:rPr>
                <w:rFonts w:asciiTheme="minorHAnsi" w:hAnsiTheme="minorHAnsi" w:cstheme="minorHAnsi"/>
                <w:iCs/>
                <w:sz w:val="24"/>
                <w:szCs w:val="24"/>
              </w:rPr>
              <w:tab/>
              <w:t>Jeśli mają Państwo pytania dotyczące przetwarzania przez Ministra Rodziny, Pracy i Polityki Społecznej danych osobowych, prosimy kontaktować się z Inspektorem Ochrony Danych (IOD) w następujący sposób:</w:t>
            </w:r>
          </w:p>
          <w:p w14:paraId="05806AF7" w14:textId="0C960F7D"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w:t>
            </w:r>
            <w:r w:rsidRPr="00CD27BD">
              <w:rPr>
                <w:rFonts w:asciiTheme="minorHAnsi" w:hAnsiTheme="minorHAnsi" w:cstheme="minorHAnsi"/>
                <w:iCs/>
                <w:sz w:val="24"/>
                <w:szCs w:val="24"/>
              </w:rPr>
              <w:tab/>
              <w:t>pocztą tradycyjną (ul. Nowogrodzka 1/3/5, 00-513 Warszawa),</w:t>
            </w:r>
          </w:p>
          <w:p w14:paraId="2A943D54" w14:textId="73DCDEE3" w:rsidR="00E01FD4" w:rsidRPr="00CD27BD"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CD27BD">
              <w:rPr>
                <w:rFonts w:asciiTheme="minorHAnsi" w:hAnsiTheme="minorHAnsi" w:cstheme="minorHAnsi"/>
                <w:iCs/>
                <w:sz w:val="24"/>
                <w:szCs w:val="24"/>
              </w:rPr>
              <w:t>•</w:t>
            </w:r>
            <w:r w:rsidRPr="00CD27BD">
              <w:rPr>
                <w:rFonts w:asciiTheme="minorHAnsi" w:hAnsiTheme="minorHAnsi" w:cstheme="minorHAnsi"/>
                <w:iCs/>
                <w:sz w:val="24"/>
                <w:szCs w:val="24"/>
              </w:rPr>
              <w:tab/>
              <w:t>elektronicznie (adres e-mail: iodo@mrips.gov.pl).</w:t>
            </w:r>
          </w:p>
          <w:p w14:paraId="1AB084F5" w14:textId="77777777" w:rsidR="00E01FD4" w:rsidRPr="00CD27BD" w:rsidRDefault="00E01FD4" w:rsidP="00E01FD4">
            <w:pPr>
              <w:widowControl/>
              <w:tabs>
                <w:tab w:val="left" w:pos="260"/>
                <w:tab w:val="left" w:pos="460"/>
              </w:tabs>
              <w:spacing w:line="254" w:lineRule="auto"/>
              <w:ind w:hanging="318"/>
              <w:rPr>
                <w:rFonts w:asciiTheme="minorHAnsi" w:hAnsiTheme="minorHAnsi" w:cstheme="minorHAnsi"/>
                <w:iCs/>
                <w:sz w:val="24"/>
                <w:szCs w:val="24"/>
              </w:rPr>
            </w:pPr>
          </w:p>
        </w:tc>
      </w:tr>
    </w:tbl>
    <w:p w14:paraId="5F4C1416" w14:textId="77777777" w:rsidR="00666EAC" w:rsidRPr="00553E95" w:rsidRDefault="00666EAC" w:rsidP="00061A5A">
      <w:pPr>
        <w:rPr>
          <w:rFonts w:asciiTheme="minorHAnsi" w:hAnsiTheme="minorHAnsi" w:cstheme="minorHAnsi"/>
          <w:iCs/>
          <w:sz w:val="24"/>
          <w:szCs w:val="24"/>
          <w:lang w:eastAsia="en-US"/>
        </w:rPr>
      </w:pPr>
    </w:p>
    <w:sectPr w:rsidR="00666EAC" w:rsidRPr="00553E95" w:rsidSect="006C294B">
      <w:headerReference w:type="default" r:id="rId12"/>
      <w:footerReference w:type="default" r:id="rId13"/>
      <w:pgSz w:w="16838" w:h="11906" w:orient="landscape"/>
      <w:pgMar w:top="1417" w:right="1417" w:bottom="1417" w:left="1135" w:header="708" w:footer="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0FE14" w14:textId="77777777" w:rsidR="005C1757" w:rsidRDefault="005C1757" w:rsidP="00784FE0">
      <w:r>
        <w:separator/>
      </w:r>
    </w:p>
  </w:endnote>
  <w:endnote w:type="continuationSeparator" w:id="0">
    <w:p w14:paraId="5A908C3F" w14:textId="77777777" w:rsidR="005C1757" w:rsidRDefault="005C1757" w:rsidP="00784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C598D" w14:textId="32BF1C3A" w:rsidR="00553E95" w:rsidRDefault="00553E95" w:rsidP="001733CE">
    <w:pPr>
      <w:pStyle w:val="Nagwek"/>
      <w:jc w:val="center"/>
    </w:pPr>
    <w:r>
      <w:rPr>
        <w:noProof/>
      </w:rPr>
      <w:drawing>
        <wp:inline distT="0" distB="0" distL="0" distR="0" wp14:anchorId="68AAA9F2" wp14:editId="73655133">
          <wp:extent cx="5501005" cy="747050"/>
          <wp:effectExtent l="0" t="0" r="4445" b="0"/>
          <wp:docPr id="213571420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915111" name="Obraz 1010915111"/>
                  <pic:cNvPicPr/>
                </pic:nvPicPr>
                <pic:blipFill>
                  <a:blip r:embed="rId1">
                    <a:extLst>
                      <a:ext uri="{28A0092B-C50C-407E-A947-70E740481C1C}">
                        <a14:useLocalDpi xmlns:a14="http://schemas.microsoft.com/office/drawing/2010/main" val="0"/>
                      </a:ext>
                    </a:extLst>
                  </a:blip>
                  <a:stretch>
                    <a:fillRect/>
                  </a:stretch>
                </pic:blipFill>
                <pic:spPr>
                  <a:xfrm>
                    <a:off x="0" y="0"/>
                    <a:ext cx="5520570" cy="749707"/>
                  </a:xfrm>
                  <a:prstGeom prst="rect">
                    <a:avLst/>
                  </a:prstGeom>
                </pic:spPr>
              </pic:pic>
            </a:graphicData>
          </a:graphic>
        </wp:inline>
      </w:drawing>
    </w:r>
  </w:p>
  <w:p w14:paraId="1441E10F" w14:textId="10C465CB" w:rsidR="00553E95" w:rsidRPr="00B54D5B" w:rsidRDefault="00553E95" w:rsidP="00B54D5B">
    <w:pPr>
      <w:widowControl/>
      <w:tabs>
        <w:tab w:val="left" w:pos="3150"/>
      </w:tabs>
      <w:suppressAutoHyphens w:val="0"/>
      <w:autoSpaceDN/>
      <w:ind w:left="-57"/>
      <w:textAlignment w:val="auto"/>
      <w:rPr>
        <w:kern w:val="0"/>
        <w:sz w:val="20"/>
        <w:lang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DDE7A" w14:textId="77777777" w:rsidR="005C1757" w:rsidRDefault="005C1757" w:rsidP="00784FE0">
      <w:r>
        <w:separator/>
      </w:r>
    </w:p>
  </w:footnote>
  <w:footnote w:type="continuationSeparator" w:id="0">
    <w:p w14:paraId="1AC8CF24" w14:textId="77777777" w:rsidR="005C1757" w:rsidRDefault="005C1757" w:rsidP="00784FE0">
      <w:r>
        <w:continuationSeparator/>
      </w:r>
    </w:p>
  </w:footnote>
  <w:footnote w:id="1">
    <w:p w14:paraId="74777E6D" w14:textId="2040E983" w:rsidR="00553E95" w:rsidRDefault="00553E95">
      <w:pPr>
        <w:pStyle w:val="Tekstprzypisudolnego"/>
      </w:pPr>
      <w:r>
        <w:rPr>
          <w:rStyle w:val="Odwoanieprzypisudolnego"/>
        </w:rPr>
        <w:footnoteRef/>
      </w:r>
      <w:r>
        <w:t xml:space="preserve"> </w:t>
      </w:r>
      <w:r w:rsidRPr="00122540">
        <w:t xml:space="preserve"> Przez instytucje działające na rzecz włączenia społecznego rozumie się instytucje realizujące działania w obszarach wskazanych w Celu Strategicznym 4 lit. h-l EFS+, tj. aktywne włączenie społeczne, integracja społeczna osób zagrożonych ubóstwem i wykluczeniem społecznym, usługi społeczne i zdrowotne, ekonomia społeczna lub integracja społeczno-gospodarczej obywateli państw trzecich, w tym migrantów oraz społeczności marginalizowanych tj. Romowie.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6A87E" w14:textId="7F504F73" w:rsidR="00553E95" w:rsidRDefault="005C1757" w:rsidP="00C7392C">
    <w:pPr>
      <w:widowControl/>
      <w:suppressAutoHyphens w:val="0"/>
      <w:autoSpaceDN/>
      <w:ind w:left="1871"/>
      <w:textAlignment w:val="auto"/>
      <w:rPr>
        <w:b/>
        <w:kern w:val="0"/>
        <w:sz w:val="26"/>
        <w:szCs w:val="26"/>
        <w:lang w:eastAsia="en-US"/>
      </w:rPr>
    </w:pPr>
    <w:sdt>
      <w:sdtPr>
        <w:rPr>
          <w:b/>
          <w:kern w:val="0"/>
          <w:sz w:val="26"/>
          <w:szCs w:val="26"/>
          <w:lang w:eastAsia="en-US"/>
        </w:rPr>
        <w:id w:val="1833872769"/>
        <w:docPartObj>
          <w:docPartGallery w:val="Page Numbers (Margins)"/>
          <w:docPartUnique/>
        </w:docPartObj>
      </w:sdtPr>
      <w:sdtEndPr/>
      <w:sdtContent>
        <w:r w:rsidR="00553E95" w:rsidRPr="00577462">
          <w:rPr>
            <w:b/>
            <w:noProof/>
            <w:kern w:val="0"/>
            <w:sz w:val="26"/>
            <w:szCs w:val="26"/>
          </w:rPr>
          <mc:AlternateContent>
            <mc:Choice Requires="wps">
              <w:drawing>
                <wp:anchor distT="0" distB="0" distL="114300" distR="114300" simplePos="0" relativeHeight="251670528" behindDoc="0" locked="0" layoutInCell="0" allowOverlap="1" wp14:anchorId="69E300ED" wp14:editId="7FCA7C59">
                  <wp:simplePos x="0" y="0"/>
                  <wp:positionH relativeFrom="rightMargin">
                    <wp:align>right</wp:align>
                  </wp:positionH>
                  <mc:AlternateContent>
                    <mc:Choice Requires="wp14">
                      <wp:positionV relativeFrom="margin">
                        <wp14:pctPosVOffset>10000</wp14:pctPosVOffset>
                      </wp:positionV>
                    </mc:Choice>
                    <mc:Fallback>
                      <wp:positionV relativeFrom="page">
                        <wp:posOffset>1475740</wp:posOffset>
                      </wp:positionV>
                    </mc:Fallback>
                  </mc:AlternateContent>
                  <wp:extent cx="819150" cy="433705"/>
                  <wp:effectExtent l="0" t="0" r="1905" b="4445"/>
                  <wp:wrapNone/>
                  <wp:docPr id="165500747"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433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A780B4" w14:textId="77777777" w:rsidR="00553E95" w:rsidRDefault="00553E95">
                              <w:pPr>
                                <w:pBdr>
                                  <w:top w:val="single" w:sz="4" w:space="1" w:color="D8D8D8" w:themeColor="background1" w:themeShade="D8"/>
                                </w:pBdr>
                              </w:pPr>
                              <w:r>
                                <w:t xml:space="preserve">Strona | </w:t>
                              </w:r>
                              <w:r>
                                <w:fldChar w:fldCharType="begin"/>
                              </w:r>
                              <w:r>
                                <w:instrText>PAGE   \* MERGEFORMAT</w:instrText>
                              </w:r>
                              <w:r>
                                <w:fldChar w:fldCharType="separate"/>
                              </w:r>
                              <w:r w:rsidR="00B17DFF">
                                <w:rPr>
                                  <w:noProof/>
                                </w:rPr>
                                <w:t>7</w:t>
                              </w:r>
                              <w:r>
                                <w:fldChar w:fldCharType="end"/>
                              </w:r>
                            </w:p>
                          </w:txbxContent>
                        </wps:txbx>
                        <wps:bodyPr rot="0" vert="horz" wrap="square" lIns="0" tIns="45720" rIns="0" bIns="45720" anchor="t" anchorCtr="0" upright="1">
                          <a:spAutoFit/>
                        </wps:bodyPr>
                      </wps:wsp>
                    </a:graphicData>
                  </a:graphic>
                  <wp14:sizeRelH relativeFrom="rightMargin">
                    <wp14:pctWidth>90000</wp14:pctWidth>
                  </wp14:sizeRelH>
                  <wp14:sizeRelV relativeFrom="page">
                    <wp14:pctHeight>0</wp14:pctHeight>
                  </wp14:sizeRelV>
                </wp:anchor>
              </w:drawing>
            </mc:Choice>
            <mc:Fallback>
              <w:pict>
                <v:rect w14:anchorId="69E300ED" id="Prostokąt 3" o:spid="_x0000_s1026" style="position:absolute;left:0;text-align:left;margin-left:13.3pt;margin-top:0;width:64.5pt;height:34.15pt;z-index:251670528;visibility:visible;mso-wrap-style:square;mso-width-percent:900;mso-height-percent:0;mso-top-percent:100;mso-wrap-distance-left:9pt;mso-wrap-distance-top:0;mso-wrap-distance-right:9pt;mso-wrap-distance-bottom:0;mso-position-horizontal:right;mso-position-horizontal-relative:right-margin-area;mso-position-vertical-relative:margin;mso-width-percent:900;mso-height-percent:0;mso-top-percent:10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" o:allowincell="f" stroked="f">
                  <v:textbox style="mso-fit-shape-to-text:t" inset="0,,0">
                    <w:txbxContent>
                      <w:p w14:paraId="44A780B4" w14:textId="77777777" w:rsidR="00553E95" w:rsidRDefault="00553E95">
                        <w:pPr>
                          <w:pBdr>
                            <w:top w:val="single" w:sz="4" w:space="1" w:color="D8D8D8" w:themeColor="background1" w:themeShade="D8"/>
                          </w:pBdr>
                        </w:pPr>
                        <w:r>
                          <w:t xml:space="preserve">Strona | </w:t>
                        </w:r>
                        <w:r>
                          <w:fldChar w:fldCharType="begin"/>
                        </w:r>
                        <w:r>
                          <w:instrText>PAGE   \* MERGEFORMAT</w:instrText>
                        </w:r>
                        <w:r>
                          <w:fldChar w:fldCharType="separate"/>
                        </w:r>
                        <w:r w:rsidR="00B17DFF">
                          <w:rPr>
                            <w:noProof/>
                          </w:rPr>
                          <w:t>7</w:t>
                        </w:r>
                        <w:r>
                          <w:fldChar w:fldCharType="end"/>
                        </w:r>
                      </w:p>
                    </w:txbxContent>
                  </v:textbox>
                  <w10:wrap anchorx="margin" anchory="margin"/>
                </v:rect>
              </w:pict>
            </mc:Fallback>
          </mc:AlternateContent>
        </w:r>
      </w:sdtContent>
    </w:sdt>
    <w:r w:rsidR="00553E95" w:rsidRPr="00784FE0">
      <w:rPr>
        <w:b/>
        <w:noProof/>
        <w:kern w:val="0"/>
        <w:sz w:val="32"/>
        <w:szCs w:val="32"/>
      </w:rPr>
      <mc:AlternateContent>
        <mc:Choice Requires="wps">
          <w:drawing>
            <wp:anchor distT="0" distB="0" distL="114300" distR="114300" simplePos="0" relativeHeight="251668480" behindDoc="0" locked="0" layoutInCell="1" allowOverlap="1" wp14:anchorId="074541DF" wp14:editId="5FCD2E14">
              <wp:simplePos x="0" y="0"/>
              <wp:positionH relativeFrom="column">
                <wp:posOffset>931545</wp:posOffset>
              </wp:positionH>
              <wp:positionV relativeFrom="paragraph">
                <wp:posOffset>635</wp:posOffset>
              </wp:positionV>
              <wp:extent cx="0" cy="843915"/>
              <wp:effectExtent l="0" t="0" r="38100" b="32385"/>
              <wp:wrapNone/>
              <wp:docPr id="9" name="Łącznik prosty ze strzałką 9" descr="Krótka linia pionowa "/>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3915"/>
                      </a:xfrm>
                      <a:prstGeom prst="straightConnector1">
                        <a:avLst/>
                      </a:prstGeom>
                      <a:noFill/>
                      <a:ln w="12700">
                        <a:solidFill>
                          <a:srgbClr val="66666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3E2E43D1" id="_x0000_t32" coordsize="21600,21600" o:spt="32" o:oned="t" path="m,l21600,21600e" filled="f">
              <v:path arrowok="t" fillok="f" o:connecttype="none"/>
              <o:lock v:ext="edit" shapetype="t"/>
            </v:shapetype>
            <v:shape id="Łącznik prosty ze strzałką 9" o:spid="_x0000_s1026" type="#_x0000_t32" alt="Krótka linia pionowa " style="position:absolute;margin-left:73.35pt;margin-top:.05pt;width:0;height:66.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" strokecolor="#666" strokeweight="1pt">
              <v:shadow color="#7f7f7f" opacity=".5" offset="1pt"/>
            </v:shape>
          </w:pict>
        </mc:Fallback>
      </mc:AlternateContent>
    </w:r>
    <w:r w:rsidR="00553E95" w:rsidRPr="001D52D0">
      <w:rPr>
        <w:b/>
        <w:kern w:val="0"/>
        <w:sz w:val="26"/>
        <w:szCs w:val="26"/>
        <w:lang w:eastAsia="en-US"/>
      </w:rPr>
      <w:t>DOLNOŚLĄSKI OŚRODEK</w:t>
    </w:r>
  </w:p>
  <w:p w14:paraId="2D2AC99C" w14:textId="77777777" w:rsidR="00553E95" w:rsidRPr="001D52D0" w:rsidRDefault="00553E95" w:rsidP="00C7392C">
    <w:pPr>
      <w:widowControl/>
      <w:suppressAutoHyphens w:val="0"/>
      <w:autoSpaceDN/>
      <w:ind w:left="1871"/>
      <w:textAlignment w:val="auto"/>
      <w:rPr>
        <w:b/>
        <w:kern w:val="0"/>
        <w:sz w:val="26"/>
        <w:szCs w:val="26"/>
        <w:lang w:eastAsia="en-US"/>
      </w:rPr>
    </w:pPr>
    <w:r w:rsidRPr="001D52D0">
      <w:rPr>
        <w:b/>
        <w:kern w:val="0"/>
        <w:sz w:val="26"/>
        <w:szCs w:val="26"/>
        <w:lang w:eastAsia="en-US"/>
      </w:rPr>
      <w:t>POLITYKI SPOŁECZNEJ</w:t>
    </w:r>
  </w:p>
  <w:p w14:paraId="5D85255C" w14:textId="77777777" w:rsidR="00553E95" w:rsidRDefault="00553E95" w:rsidP="00C7392C">
    <w:pPr>
      <w:widowControl/>
      <w:tabs>
        <w:tab w:val="left" w:pos="567"/>
      </w:tabs>
      <w:suppressAutoHyphens w:val="0"/>
      <w:autoSpaceDN/>
      <w:textAlignment w:val="auto"/>
      <w:rPr>
        <w:b/>
        <w:kern w:val="0"/>
        <w:sz w:val="28"/>
        <w:szCs w:val="28"/>
        <w:lang w:eastAsia="en-US"/>
      </w:rPr>
    </w:pPr>
    <w:r w:rsidRPr="00784FE0">
      <w:rPr>
        <w:noProof/>
        <w:kern w:val="0"/>
        <w:sz w:val="24"/>
        <w:szCs w:val="24"/>
      </w:rPr>
      <mc:AlternateContent>
        <mc:Choice Requires="wps">
          <w:drawing>
            <wp:anchor distT="0" distB="0" distL="114300" distR="114300" simplePos="0" relativeHeight="251667456" behindDoc="0" locked="0" layoutInCell="1" allowOverlap="1" wp14:anchorId="6753F65E" wp14:editId="1B1F5DBA">
              <wp:simplePos x="0" y="0"/>
              <wp:positionH relativeFrom="column">
                <wp:posOffset>1176655</wp:posOffset>
              </wp:positionH>
              <wp:positionV relativeFrom="paragraph">
                <wp:posOffset>128905</wp:posOffset>
              </wp:positionV>
              <wp:extent cx="4319905" cy="0"/>
              <wp:effectExtent l="0" t="0" r="0" b="0"/>
              <wp:wrapNone/>
              <wp:docPr id="7" name="Łącznik prosty ze strzałką 7" descr="Długa linia pozioma"/>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9905" cy="0"/>
                      </a:xfrm>
                      <a:prstGeom prst="straightConnector1">
                        <a:avLst/>
                      </a:prstGeom>
                      <a:noFill/>
                      <a:ln w="12700">
                        <a:solidFill>
                          <a:srgbClr val="66666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5010D1D9" id="Łącznik prosty ze strzałką 7" o:spid="_x0000_s1026" type="#_x0000_t32" alt="Długa linia pozioma" style="position:absolute;margin-left:92.65pt;margin-top:10.15pt;width:340.1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" strokecolor="#666" strokeweight="1pt">
              <v:shadow color="#7f7f7f" opacity=".5" offset="1pt"/>
            </v:shape>
          </w:pict>
        </mc:Fallback>
      </mc:AlternateContent>
    </w:r>
  </w:p>
  <w:p w14:paraId="57F72365" w14:textId="6F31EEF3" w:rsidR="00553E95" w:rsidRPr="00533B9F" w:rsidRDefault="00553E95" w:rsidP="00C7392C">
    <w:pPr>
      <w:widowControl/>
      <w:tabs>
        <w:tab w:val="left" w:pos="567"/>
      </w:tabs>
      <w:suppressAutoHyphens w:val="0"/>
      <w:autoSpaceDN/>
      <w:ind w:left="1871"/>
      <w:textAlignment w:val="auto"/>
      <w:rPr>
        <w:b/>
        <w:kern w:val="0"/>
        <w:sz w:val="28"/>
        <w:szCs w:val="28"/>
        <w:lang w:eastAsia="en-US"/>
      </w:rPr>
    </w:pPr>
    <w:r>
      <w:rPr>
        <w:kern w:val="0"/>
        <w:szCs w:val="22"/>
        <w:lang w:eastAsia="en-US"/>
      </w:rPr>
      <w:t>Dział Polityki Społecznej</w:t>
    </w:r>
  </w:p>
  <w:p w14:paraId="3F15C5E3" w14:textId="77777777" w:rsidR="00553E95" w:rsidRPr="001D52D0" w:rsidRDefault="00553E95" w:rsidP="00C7392C">
    <w:pPr>
      <w:pStyle w:val="Nagwek"/>
    </w:pPr>
  </w:p>
  <w:p w14:paraId="70A7A31D" w14:textId="7BE1F339" w:rsidR="00553E95" w:rsidRPr="00C7392C" w:rsidRDefault="00553E95" w:rsidP="00C7392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17DB2"/>
    <w:multiLevelType w:val="hybridMultilevel"/>
    <w:tmpl w:val="FE7C60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73B1B3C"/>
    <w:multiLevelType w:val="hybridMultilevel"/>
    <w:tmpl w:val="3460B6C8"/>
    <w:lvl w:ilvl="0" w:tplc="A76C74C0">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8084EB8"/>
    <w:multiLevelType w:val="hybridMultilevel"/>
    <w:tmpl w:val="7EBC902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E3B0EBE"/>
    <w:multiLevelType w:val="hybridMultilevel"/>
    <w:tmpl w:val="65DC2B7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FA7188"/>
    <w:multiLevelType w:val="hybridMultilevel"/>
    <w:tmpl w:val="715C43F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1BBB78C8"/>
    <w:multiLevelType w:val="hybridMultilevel"/>
    <w:tmpl w:val="FE7C60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C5E7757"/>
    <w:multiLevelType w:val="hybridMultilevel"/>
    <w:tmpl w:val="7AA48A8E"/>
    <w:lvl w:ilvl="0" w:tplc="13E45538">
      <w:start w:val="1"/>
      <w:numFmt w:val="decimal"/>
      <w:lvlText w:val="%1."/>
      <w:lvlJc w:val="left"/>
      <w:pPr>
        <w:ind w:left="720" w:hanging="360"/>
      </w:pPr>
      <w:rPr>
        <w:rFonts w:asciiTheme="minorHAnsi" w:eastAsiaTheme="minorHAnsi" w:hAnsiTheme="minorHAnsi" w:cstheme="minorHAnsi"/>
        <w:b w:val="0"/>
        <w:bCs w:val="0"/>
      </w:rPr>
    </w:lvl>
    <w:lvl w:ilvl="1" w:tplc="04150003">
      <w:numFmt w:val="decimal"/>
      <w:lvlText w:val="o"/>
      <w:lvlJc w:val="left"/>
      <w:pPr>
        <w:ind w:left="1440" w:hanging="360"/>
      </w:pPr>
      <w:rPr>
        <w:rFonts w:ascii="Courier New" w:hAnsi="Courier New" w:cs="Courier New" w:hint="default"/>
      </w:rPr>
    </w:lvl>
    <w:lvl w:ilvl="2" w:tplc="04150005">
      <w:numFmt w:val="decimal"/>
      <w:lvlText w:val=""/>
      <w:lvlJc w:val="left"/>
      <w:pPr>
        <w:ind w:left="2160" w:hanging="360"/>
      </w:pPr>
      <w:rPr>
        <w:rFonts w:ascii="Wingdings" w:hAnsi="Wingdings" w:hint="default"/>
      </w:rPr>
    </w:lvl>
    <w:lvl w:ilvl="3" w:tplc="04150001">
      <w:numFmt w:val="decimal"/>
      <w:lvlText w:val=""/>
      <w:lvlJc w:val="left"/>
      <w:pPr>
        <w:ind w:left="2880" w:hanging="360"/>
      </w:pPr>
      <w:rPr>
        <w:rFonts w:ascii="Symbol" w:hAnsi="Symbol" w:hint="default"/>
      </w:rPr>
    </w:lvl>
    <w:lvl w:ilvl="4" w:tplc="04150003">
      <w:numFmt w:val="decimal"/>
      <w:lvlText w:val="o"/>
      <w:lvlJc w:val="left"/>
      <w:pPr>
        <w:ind w:left="3600" w:hanging="360"/>
      </w:pPr>
      <w:rPr>
        <w:rFonts w:ascii="Courier New" w:hAnsi="Courier New" w:cs="Courier New" w:hint="default"/>
      </w:rPr>
    </w:lvl>
    <w:lvl w:ilvl="5" w:tplc="04150005">
      <w:numFmt w:val="decimal"/>
      <w:lvlText w:val=""/>
      <w:lvlJc w:val="left"/>
      <w:pPr>
        <w:ind w:left="4320" w:hanging="360"/>
      </w:pPr>
      <w:rPr>
        <w:rFonts w:ascii="Wingdings" w:hAnsi="Wingdings" w:hint="default"/>
      </w:rPr>
    </w:lvl>
    <w:lvl w:ilvl="6" w:tplc="04150001">
      <w:numFmt w:val="decimal"/>
      <w:lvlText w:val=""/>
      <w:lvlJc w:val="left"/>
      <w:pPr>
        <w:ind w:left="5040" w:hanging="360"/>
      </w:pPr>
      <w:rPr>
        <w:rFonts w:ascii="Symbol" w:hAnsi="Symbol" w:hint="default"/>
      </w:rPr>
    </w:lvl>
    <w:lvl w:ilvl="7" w:tplc="04150003">
      <w:numFmt w:val="decimal"/>
      <w:lvlText w:val="o"/>
      <w:lvlJc w:val="left"/>
      <w:pPr>
        <w:ind w:left="5760" w:hanging="360"/>
      </w:pPr>
      <w:rPr>
        <w:rFonts w:ascii="Courier New" w:hAnsi="Courier New" w:cs="Courier New" w:hint="default"/>
      </w:rPr>
    </w:lvl>
    <w:lvl w:ilvl="8" w:tplc="04150005">
      <w:numFmt w:val="decimal"/>
      <w:lvlText w:val=""/>
      <w:lvlJc w:val="left"/>
      <w:pPr>
        <w:ind w:left="6480" w:hanging="360"/>
      </w:pPr>
      <w:rPr>
        <w:rFonts w:ascii="Wingdings" w:hAnsi="Wingdings" w:hint="default"/>
      </w:rPr>
    </w:lvl>
  </w:abstractNum>
  <w:abstractNum w:abstractNumId="7" w15:restartNumberingAfterBreak="0">
    <w:nsid w:val="1DDD61DE"/>
    <w:multiLevelType w:val="hybridMultilevel"/>
    <w:tmpl w:val="BF22242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 w15:restartNumberingAfterBreak="0">
    <w:nsid w:val="1E4D20D9"/>
    <w:multiLevelType w:val="hybridMultilevel"/>
    <w:tmpl w:val="F4F02E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07A28CE"/>
    <w:multiLevelType w:val="hybridMultilevel"/>
    <w:tmpl w:val="523E9810"/>
    <w:lvl w:ilvl="0" w:tplc="04150001">
      <w:start w:val="1"/>
      <w:numFmt w:val="bullet"/>
      <w:lvlText w:val=""/>
      <w:lvlJc w:val="left"/>
      <w:pPr>
        <w:ind w:left="1035" w:hanging="360"/>
      </w:pPr>
      <w:rPr>
        <w:rFonts w:ascii="Symbol" w:hAnsi="Symbol" w:hint="default"/>
      </w:rPr>
    </w:lvl>
    <w:lvl w:ilvl="1" w:tplc="04150003" w:tentative="1">
      <w:start w:val="1"/>
      <w:numFmt w:val="bullet"/>
      <w:lvlText w:val="o"/>
      <w:lvlJc w:val="left"/>
      <w:pPr>
        <w:ind w:left="1755" w:hanging="360"/>
      </w:pPr>
      <w:rPr>
        <w:rFonts w:ascii="Courier New" w:hAnsi="Courier New" w:cs="Courier New" w:hint="default"/>
      </w:rPr>
    </w:lvl>
    <w:lvl w:ilvl="2" w:tplc="04150005" w:tentative="1">
      <w:start w:val="1"/>
      <w:numFmt w:val="bullet"/>
      <w:lvlText w:val=""/>
      <w:lvlJc w:val="left"/>
      <w:pPr>
        <w:ind w:left="2475" w:hanging="360"/>
      </w:pPr>
      <w:rPr>
        <w:rFonts w:ascii="Wingdings" w:hAnsi="Wingdings" w:hint="default"/>
      </w:rPr>
    </w:lvl>
    <w:lvl w:ilvl="3" w:tplc="04150001" w:tentative="1">
      <w:start w:val="1"/>
      <w:numFmt w:val="bullet"/>
      <w:lvlText w:val=""/>
      <w:lvlJc w:val="left"/>
      <w:pPr>
        <w:ind w:left="3195" w:hanging="360"/>
      </w:pPr>
      <w:rPr>
        <w:rFonts w:ascii="Symbol" w:hAnsi="Symbol" w:hint="default"/>
      </w:rPr>
    </w:lvl>
    <w:lvl w:ilvl="4" w:tplc="04150003" w:tentative="1">
      <w:start w:val="1"/>
      <w:numFmt w:val="bullet"/>
      <w:lvlText w:val="o"/>
      <w:lvlJc w:val="left"/>
      <w:pPr>
        <w:ind w:left="3915" w:hanging="360"/>
      </w:pPr>
      <w:rPr>
        <w:rFonts w:ascii="Courier New" w:hAnsi="Courier New" w:cs="Courier New" w:hint="default"/>
      </w:rPr>
    </w:lvl>
    <w:lvl w:ilvl="5" w:tplc="04150005" w:tentative="1">
      <w:start w:val="1"/>
      <w:numFmt w:val="bullet"/>
      <w:lvlText w:val=""/>
      <w:lvlJc w:val="left"/>
      <w:pPr>
        <w:ind w:left="4635" w:hanging="360"/>
      </w:pPr>
      <w:rPr>
        <w:rFonts w:ascii="Wingdings" w:hAnsi="Wingdings" w:hint="default"/>
      </w:rPr>
    </w:lvl>
    <w:lvl w:ilvl="6" w:tplc="04150001" w:tentative="1">
      <w:start w:val="1"/>
      <w:numFmt w:val="bullet"/>
      <w:lvlText w:val=""/>
      <w:lvlJc w:val="left"/>
      <w:pPr>
        <w:ind w:left="5355" w:hanging="360"/>
      </w:pPr>
      <w:rPr>
        <w:rFonts w:ascii="Symbol" w:hAnsi="Symbol" w:hint="default"/>
      </w:rPr>
    </w:lvl>
    <w:lvl w:ilvl="7" w:tplc="04150003" w:tentative="1">
      <w:start w:val="1"/>
      <w:numFmt w:val="bullet"/>
      <w:lvlText w:val="o"/>
      <w:lvlJc w:val="left"/>
      <w:pPr>
        <w:ind w:left="6075" w:hanging="360"/>
      </w:pPr>
      <w:rPr>
        <w:rFonts w:ascii="Courier New" w:hAnsi="Courier New" w:cs="Courier New" w:hint="default"/>
      </w:rPr>
    </w:lvl>
    <w:lvl w:ilvl="8" w:tplc="04150005" w:tentative="1">
      <w:start w:val="1"/>
      <w:numFmt w:val="bullet"/>
      <w:lvlText w:val=""/>
      <w:lvlJc w:val="left"/>
      <w:pPr>
        <w:ind w:left="6795" w:hanging="360"/>
      </w:pPr>
      <w:rPr>
        <w:rFonts w:ascii="Wingdings" w:hAnsi="Wingdings" w:hint="default"/>
      </w:rPr>
    </w:lvl>
  </w:abstractNum>
  <w:abstractNum w:abstractNumId="10" w15:restartNumberingAfterBreak="0">
    <w:nsid w:val="28700357"/>
    <w:multiLevelType w:val="hybridMultilevel"/>
    <w:tmpl w:val="D75EC9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F4060BB"/>
    <w:multiLevelType w:val="hybridMultilevel"/>
    <w:tmpl w:val="FE7C60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34915564"/>
    <w:multiLevelType w:val="hybridMultilevel"/>
    <w:tmpl w:val="5C36DBF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38D5096F"/>
    <w:multiLevelType w:val="hybridMultilevel"/>
    <w:tmpl w:val="9D821810"/>
    <w:lvl w:ilvl="0" w:tplc="0415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3E5C2226"/>
    <w:multiLevelType w:val="hybridMultilevel"/>
    <w:tmpl w:val="7D72FB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54E0430"/>
    <w:multiLevelType w:val="hybridMultilevel"/>
    <w:tmpl w:val="51EE7F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59A6948"/>
    <w:multiLevelType w:val="hybridMultilevel"/>
    <w:tmpl w:val="7108A2D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45B16A73"/>
    <w:multiLevelType w:val="hybridMultilevel"/>
    <w:tmpl w:val="1A6AC32E"/>
    <w:lvl w:ilvl="0" w:tplc="04150001">
      <w:start w:val="1"/>
      <w:numFmt w:val="bullet"/>
      <w:lvlText w:val=""/>
      <w:lvlJc w:val="left"/>
      <w:pPr>
        <w:ind w:left="1035" w:hanging="360"/>
      </w:pPr>
      <w:rPr>
        <w:rFonts w:ascii="Symbol" w:hAnsi="Symbol" w:hint="default"/>
      </w:rPr>
    </w:lvl>
    <w:lvl w:ilvl="1" w:tplc="04150003" w:tentative="1">
      <w:start w:val="1"/>
      <w:numFmt w:val="bullet"/>
      <w:lvlText w:val="o"/>
      <w:lvlJc w:val="left"/>
      <w:pPr>
        <w:ind w:left="1755" w:hanging="360"/>
      </w:pPr>
      <w:rPr>
        <w:rFonts w:ascii="Courier New" w:hAnsi="Courier New" w:cs="Courier New" w:hint="default"/>
      </w:rPr>
    </w:lvl>
    <w:lvl w:ilvl="2" w:tplc="04150005" w:tentative="1">
      <w:start w:val="1"/>
      <w:numFmt w:val="bullet"/>
      <w:lvlText w:val=""/>
      <w:lvlJc w:val="left"/>
      <w:pPr>
        <w:ind w:left="2475" w:hanging="360"/>
      </w:pPr>
      <w:rPr>
        <w:rFonts w:ascii="Wingdings" w:hAnsi="Wingdings" w:hint="default"/>
      </w:rPr>
    </w:lvl>
    <w:lvl w:ilvl="3" w:tplc="04150001" w:tentative="1">
      <w:start w:val="1"/>
      <w:numFmt w:val="bullet"/>
      <w:lvlText w:val=""/>
      <w:lvlJc w:val="left"/>
      <w:pPr>
        <w:ind w:left="3195" w:hanging="360"/>
      </w:pPr>
      <w:rPr>
        <w:rFonts w:ascii="Symbol" w:hAnsi="Symbol" w:hint="default"/>
      </w:rPr>
    </w:lvl>
    <w:lvl w:ilvl="4" w:tplc="04150003" w:tentative="1">
      <w:start w:val="1"/>
      <w:numFmt w:val="bullet"/>
      <w:lvlText w:val="o"/>
      <w:lvlJc w:val="left"/>
      <w:pPr>
        <w:ind w:left="3915" w:hanging="360"/>
      </w:pPr>
      <w:rPr>
        <w:rFonts w:ascii="Courier New" w:hAnsi="Courier New" w:cs="Courier New" w:hint="default"/>
      </w:rPr>
    </w:lvl>
    <w:lvl w:ilvl="5" w:tplc="04150005" w:tentative="1">
      <w:start w:val="1"/>
      <w:numFmt w:val="bullet"/>
      <w:lvlText w:val=""/>
      <w:lvlJc w:val="left"/>
      <w:pPr>
        <w:ind w:left="4635" w:hanging="360"/>
      </w:pPr>
      <w:rPr>
        <w:rFonts w:ascii="Wingdings" w:hAnsi="Wingdings" w:hint="default"/>
      </w:rPr>
    </w:lvl>
    <w:lvl w:ilvl="6" w:tplc="04150001" w:tentative="1">
      <w:start w:val="1"/>
      <w:numFmt w:val="bullet"/>
      <w:lvlText w:val=""/>
      <w:lvlJc w:val="left"/>
      <w:pPr>
        <w:ind w:left="5355" w:hanging="360"/>
      </w:pPr>
      <w:rPr>
        <w:rFonts w:ascii="Symbol" w:hAnsi="Symbol" w:hint="default"/>
      </w:rPr>
    </w:lvl>
    <w:lvl w:ilvl="7" w:tplc="04150003" w:tentative="1">
      <w:start w:val="1"/>
      <w:numFmt w:val="bullet"/>
      <w:lvlText w:val="o"/>
      <w:lvlJc w:val="left"/>
      <w:pPr>
        <w:ind w:left="6075" w:hanging="360"/>
      </w:pPr>
      <w:rPr>
        <w:rFonts w:ascii="Courier New" w:hAnsi="Courier New" w:cs="Courier New" w:hint="default"/>
      </w:rPr>
    </w:lvl>
    <w:lvl w:ilvl="8" w:tplc="04150005" w:tentative="1">
      <w:start w:val="1"/>
      <w:numFmt w:val="bullet"/>
      <w:lvlText w:val=""/>
      <w:lvlJc w:val="left"/>
      <w:pPr>
        <w:ind w:left="6795" w:hanging="360"/>
      </w:pPr>
      <w:rPr>
        <w:rFonts w:ascii="Wingdings" w:hAnsi="Wingdings" w:hint="default"/>
      </w:rPr>
    </w:lvl>
  </w:abstractNum>
  <w:abstractNum w:abstractNumId="18" w15:restartNumberingAfterBreak="0">
    <w:nsid w:val="4CB154D6"/>
    <w:multiLevelType w:val="hybridMultilevel"/>
    <w:tmpl w:val="7ADA703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5A7E6596"/>
    <w:multiLevelType w:val="hybridMultilevel"/>
    <w:tmpl w:val="4E76858C"/>
    <w:lvl w:ilvl="0" w:tplc="04150001">
      <w:start w:val="1"/>
      <w:numFmt w:val="bullet"/>
      <w:lvlText w:val=""/>
      <w:lvlJc w:val="left"/>
      <w:pPr>
        <w:ind w:left="768" w:hanging="360"/>
      </w:pPr>
      <w:rPr>
        <w:rFonts w:ascii="Symbol" w:hAnsi="Symbol" w:hint="default"/>
      </w:rPr>
    </w:lvl>
    <w:lvl w:ilvl="1" w:tplc="04150003">
      <w:start w:val="1"/>
      <w:numFmt w:val="bullet"/>
      <w:lvlText w:val="o"/>
      <w:lvlJc w:val="left"/>
      <w:pPr>
        <w:ind w:left="1488" w:hanging="360"/>
      </w:pPr>
      <w:rPr>
        <w:rFonts w:ascii="Courier New" w:hAnsi="Courier New" w:cs="Courier New" w:hint="default"/>
      </w:rPr>
    </w:lvl>
    <w:lvl w:ilvl="2" w:tplc="04150005">
      <w:start w:val="1"/>
      <w:numFmt w:val="bullet"/>
      <w:lvlText w:val=""/>
      <w:lvlJc w:val="left"/>
      <w:pPr>
        <w:ind w:left="2208" w:hanging="360"/>
      </w:pPr>
      <w:rPr>
        <w:rFonts w:ascii="Wingdings" w:hAnsi="Wingdings" w:hint="default"/>
      </w:rPr>
    </w:lvl>
    <w:lvl w:ilvl="3" w:tplc="04150001">
      <w:start w:val="1"/>
      <w:numFmt w:val="bullet"/>
      <w:lvlText w:val=""/>
      <w:lvlJc w:val="left"/>
      <w:pPr>
        <w:ind w:left="2928" w:hanging="360"/>
      </w:pPr>
      <w:rPr>
        <w:rFonts w:ascii="Symbol" w:hAnsi="Symbol" w:hint="default"/>
      </w:rPr>
    </w:lvl>
    <w:lvl w:ilvl="4" w:tplc="04150003">
      <w:start w:val="1"/>
      <w:numFmt w:val="bullet"/>
      <w:lvlText w:val="o"/>
      <w:lvlJc w:val="left"/>
      <w:pPr>
        <w:ind w:left="3648" w:hanging="360"/>
      </w:pPr>
      <w:rPr>
        <w:rFonts w:ascii="Courier New" w:hAnsi="Courier New" w:cs="Courier New" w:hint="default"/>
      </w:rPr>
    </w:lvl>
    <w:lvl w:ilvl="5" w:tplc="04150005">
      <w:start w:val="1"/>
      <w:numFmt w:val="bullet"/>
      <w:lvlText w:val=""/>
      <w:lvlJc w:val="left"/>
      <w:pPr>
        <w:ind w:left="4368" w:hanging="360"/>
      </w:pPr>
      <w:rPr>
        <w:rFonts w:ascii="Wingdings" w:hAnsi="Wingdings" w:hint="default"/>
      </w:rPr>
    </w:lvl>
    <w:lvl w:ilvl="6" w:tplc="04150001">
      <w:start w:val="1"/>
      <w:numFmt w:val="bullet"/>
      <w:lvlText w:val=""/>
      <w:lvlJc w:val="left"/>
      <w:pPr>
        <w:ind w:left="5088" w:hanging="360"/>
      </w:pPr>
      <w:rPr>
        <w:rFonts w:ascii="Symbol" w:hAnsi="Symbol" w:hint="default"/>
      </w:rPr>
    </w:lvl>
    <w:lvl w:ilvl="7" w:tplc="04150003">
      <w:start w:val="1"/>
      <w:numFmt w:val="bullet"/>
      <w:lvlText w:val="o"/>
      <w:lvlJc w:val="left"/>
      <w:pPr>
        <w:ind w:left="5808" w:hanging="360"/>
      </w:pPr>
      <w:rPr>
        <w:rFonts w:ascii="Courier New" w:hAnsi="Courier New" w:cs="Courier New" w:hint="default"/>
      </w:rPr>
    </w:lvl>
    <w:lvl w:ilvl="8" w:tplc="04150005">
      <w:start w:val="1"/>
      <w:numFmt w:val="bullet"/>
      <w:lvlText w:val=""/>
      <w:lvlJc w:val="left"/>
      <w:pPr>
        <w:ind w:left="6528" w:hanging="360"/>
      </w:pPr>
      <w:rPr>
        <w:rFonts w:ascii="Wingdings" w:hAnsi="Wingdings" w:hint="default"/>
      </w:rPr>
    </w:lvl>
  </w:abstractNum>
  <w:abstractNum w:abstractNumId="20" w15:restartNumberingAfterBreak="0">
    <w:nsid w:val="5C991453"/>
    <w:multiLevelType w:val="hybridMultilevel"/>
    <w:tmpl w:val="444A251C"/>
    <w:lvl w:ilvl="0" w:tplc="04150001">
      <w:numFmt w:val="decimal"/>
      <w:lvlText w:val=""/>
      <w:lvlJc w:val="left"/>
      <w:pPr>
        <w:ind w:left="644" w:hanging="360"/>
      </w:pPr>
      <w:rPr>
        <w:rFonts w:ascii="Symbol" w:hAnsi="Symbol" w:hint="default"/>
      </w:rPr>
    </w:lvl>
    <w:lvl w:ilvl="1" w:tplc="5AA4D080">
      <w:start w:val="1"/>
      <w:numFmt w:val="lowerLetter"/>
      <w:lvlText w:val="%2)"/>
      <w:lvlJc w:val="left"/>
      <w:pPr>
        <w:ind w:left="1364" w:hanging="360"/>
      </w:pPr>
    </w:lvl>
    <w:lvl w:ilvl="2" w:tplc="04150005">
      <w:numFmt w:val="decimal"/>
      <w:lvlText w:val=""/>
      <w:lvlJc w:val="left"/>
      <w:pPr>
        <w:ind w:left="2084" w:hanging="360"/>
      </w:pPr>
      <w:rPr>
        <w:rFonts w:ascii="Wingdings" w:hAnsi="Wingdings" w:hint="default"/>
      </w:rPr>
    </w:lvl>
    <w:lvl w:ilvl="3" w:tplc="04150001">
      <w:numFmt w:val="decimal"/>
      <w:lvlText w:val=""/>
      <w:lvlJc w:val="left"/>
      <w:pPr>
        <w:ind w:left="2804" w:hanging="360"/>
      </w:pPr>
      <w:rPr>
        <w:rFonts w:ascii="Symbol" w:hAnsi="Symbol" w:hint="default"/>
      </w:rPr>
    </w:lvl>
    <w:lvl w:ilvl="4" w:tplc="04150003">
      <w:numFmt w:val="decimal"/>
      <w:lvlText w:val="o"/>
      <w:lvlJc w:val="left"/>
      <w:pPr>
        <w:ind w:left="3524" w:hanging="360"/>
      </w:pPr>
      <w:rPr>
        <w:rFonts w:ascii="Courier New" w:hAnsi="Courier New" w:cs="Courier New" w:hint="default"/>
      </w:rPr>
    </w:lvl>
    <w:lvl w:ilvl="5" w:tplc="04150005">
      <w:numFmt w:val="decimal"/>
      <w:lvlText w:val=""/>
      <w:lvlJc w:val="left"/>
      <w:pPr>
        <w:ind w:left="4244" w:hanging="360"/>
      </w:pPr>
      <w:rPr>
        <w:rFonts w:ascii="Wingdings" w:hAnsi="Wingdings" w:hint="default"/>
      </w:rPr>
    </w:lvl>
    <w:lvl w:ilvl="6" w:tplc="04150001">
      <w:numFmt w:val="decimal"/>
      <w:lvlText w:val=""/>
      <w:lvlJc w:val="left"/>
      <w:pPr>
        <w:ind w:left="4964" w:hanging="360"/>
      </w:pPr>
      <w:rPr>
        <w:rFonts w:ascii="Symbol" w:hAnsi="Symbol" w:hint="default"/>
      </w:rPr>
    </w:lvl>
    <w:lvl w:ilvl="7" w:tplc="04150003">
      <w:numFmt w:val="decimal"/>
      <w:lvlText w:val="o"/>
      <w:lvlJc w:val="left"/>
      <w:pPr>
        <w:ind w:left="5684" w:hanging="360"/>
      </w:pPr>
      <w:rPr>
        <w:rFonts w:ascii="Courier New" w:hAnsi="Courier New" w:cs="Courier New" w:hint="default"/>
      </w:rPr>
    </w:lvl>
    <w:lvl w:ilvl="8" w:tplc="04150005">
      <w:numFmt w:val="decimal"/>
      <w:lvlText w:val=""/>
      <w:lvlJc w:val="left"/>
      <w:pPr>
        <w:ind w:left="6404" w:hanging="360"/>
      </w:pPr>
      <w:rPr>
        <w:rFonts w:ascii="Wingdings" w:hAnsi="Wingdings" w:hint="default"/>
      </w:rPr>
    </w:lvl>
  </w:abstractNum>
  <w:abstractNum w:abstractNumId="21" w15:restartNumberingAfterBreak="0">
    <w:nsid w:val="60614365"/>
    <w:multiLevelType w:val="hybridMultilevel"/>
    <w:tmpl w:val="1E9EF5A6"/>
    <w:lvl w:ilvl="0" w:tplc="A4C48600">
      <w:start w:val="1"/>
      <w:numFmt w:val="upperRoman"/>
      <w:lvlText w:val="%1."/>
      <w:lvlJc w:val="left"/>
      <w:pPr>
        <w:ind w:left="1080" w:hanging="72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66272D71"/>
    <w:multiLevelType w:val="hybridMultilevel"/>
    <w:tmpl w:val="1C52FD04"/>
    <w:lvl w:ilvl="0" w:tplc="04150001">
      <w:start w:val="1"/>
      <w:numFmt w:val="bullet"/>
      <w:lvlText w:val=""/>
      <w:lvlJc w:val="left"/>
      <w:pPr>
        <w:ind w:left="1035" w:hanging="360"/>
      </w:pPr>
      <w:rPr>
        <w:rFonts w:ascii="Symbol" w:hAnsi="Symbol" w:hint="default"/>
      </w:rPr>
    </w:lvl>
    <w:lvl w:ilvl="1" w:tplc="04150003" w:tentative="1">
      <w:start w:val="1"/>
      <w:numFmt w:val="bullet"/>
      <w:lvlText w:val="o"/>
      <w:lvlJc w:val="left"/>
      <w:pPr>
        <w:ind w:left="1755" w:hanging="360"/>
      </w:pPr>
      <w:rPr>
        <w:rFonts w:ascii="Courier New" w:hAnsi="Courier New" w:cs="Courier New" w:hint="default"/>
      </w:rPr>
    </w:lvl>
    <w:lvl w:ilvl="2" w:tplc="04150005" w:tentative="1">
      <w:start w:val="1"/>
      <w:numFmt w:val="bullet"/>
      <w:lvlText w:val=""/>
      <w:lvlJc w:val="left"/>
      <w:pPr>
        <w:ind w:left="2475" w:hanging="360"/>
      </w:pPr>
      <w:rPr>
        <w:rFonts w:ascii="Wingdings" w:hAnsi="Wingdings" w:hint="default"/>
      </w:rPr>
    </w:lvl>
    <w:lvl w:ilvl="3" w:tplc="04150001" w:tentative="1">
      <w:start w:val="1"/>
      <w:numFmt w:val="bullet"/>
      <w:lvlText w:val=""/>
      <w:lvlJc w:val="left"/>
      <w:pPr>
        <w:ind w:left="3195" w:hanging="360"/>
      </w:pPr>
      <w:rPr>
        <w:rFonts w:ascii="Symbol" w:hAnsi="Symbol" w:hint="default"/>
      </w:rPr>
    </w:lvl>
    <w:lvl w:ilvl="4" w:tplc="04150003" w:tentative="1">
      <w:start w:val="1"/>
      <w:numFmt w:val="bullet"/>
      <w:lvlText w:val="o"/>
      <w:lvlJc w:val="left"/>
      <w:pPr>
        <w:ind w:left="3915" w:hanging="360"/>
      </w:pPr>
      <w:rPr>
        <w:rFonts w:ascii="Courier New" w:hAnsi="Courier New" w:cs="Courier New" w:hint="default"/>
      </w:rPr>
    </w:lvl>
    <w:lvl w:ilvl="5" w:tplc="04150005" w:tentative="1">
      <w:start w:val="1"/>
      <w:numFmt w:val="bullet"/>
      <w:lvlText w:val=""/>
      <w:lvlJc w:val="left"/>
      <w:pPr>
        <w:ind w:left="4635" w:hanging="360"/>
      </w:pPr>
      <w:rPr>
        <w:rFonts w:ascii="Wingdings" w:hAnsi="Wingdings" w:hint="default"/>
      </w:rPr>
    </w:lvl>
    <w:lvl w:ilvl="6" w:tplc="04150001" w:tentative="1">
      <w:start w:val="1"/>
      <w:numFmt w:val="bullet"/>
      <w:lvlText w:val=""/>
      <w:lvlJc w:val="left"/>
      <w:pPr>
        <w:ind w:left="5355" w:hanging="360"/>
      </w:pPr>
      <w:rPr>
        <w:rFonts w:ascii="Symbol" w:hAnsi="Symbol" w:hint="default"/>
      </w:rPr>
    </w:lvl>
    <w:lvl w:ilvl="7" w:tplc="04150003" w:tentative="1">
      <w:start w:val="1"/>
      <w:numFmt w:val="bullet"/>
      <w:lvlText w:val="o"/>
      <w:lvlJc w:val="left"/>
      <w:pPr>
        <w:ind w:left="6075" w:hanging="360"/>
      </w:pPr>
      <w:rPr>
        <w:rFonts w:ascii="Courier New" w:hAnsi="Courier New" w:cs="Courier New" w:hint="default"/>
      </w:rPr>
    </w:lvl>
    <w:lvl w:ilvl="8" w:tplc="04150005" w:tentative="1">
      <w:start w:val="1"/>
      <w:numFmt w:val="bullet"/>
      <w:lvlText w:val=""/>
      <w:lvlJc w:val="left"/>
      <w:pPr>
        <w:ind w:left="6795" w:hanging="360"/>
      </w:pPr>
      <w:rPr>
        <w:rFonts w:ascii="Wingdings" w:hAnsi="Wingdings" w:hint="default"/>
      </w:rPr>
    </w:lvl>
  </w:abstractNum>
  <w:abstractNum w:abstractNumId="23" w15:restartNumberingAfterBreak="0">
    <w:nsid w:val="6BA43072"/>
    <w:multiLevelType w:val="hybridMultilevel"/>
    <w:tmpl w:val="F386DF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03621C7"/>
    <w:multiLevelType w:val="hybridMultilevel"/>
    <w:tmpl w:val="0C4643E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72A317E9"/>
    <w:multiLevelType w:val="hybridMultilevel"/>
    <w:tmpl w:val="D75EC9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4CB598F"/>
    <w:multiLevelType w:val="multilevel"/>
    <w:tmpl w:val="17266FF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CFA59BF"/>
    <w:multiLevelType w:val="hybridMultilevel"/>
    <w:tmpl w:val="BAF604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2315681">
    <w:abstractNumId w:val="27"/>
  </w:num>
  <w:num w:numId="2" w16cid:durableId="1446003638">
    <w:abstractNumId w:val="8"/>
  </w:num>
  <w:num w:numId="3" w16cid:durableId="20866787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0057292">
    <w:abstractNumId w:val="5"/>
  </w:num>
  <w:num w:numId="5" w16cid:durableId="1090420575">
    <w:abstractNumId w:val="2"/>
  </w:num>
  <w:num w:numId="6" w16cid:durableId="212085420">
    <w:abstractNumId w:val="14"/>
  </w:num>
  <w:num w:numId="7" w16cid:durableId="1421669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0162293">
    <w:abstractNumId w:val="1"/>
  </w:num>
  <w:num w:numId="9" w16cid:durableId="291520785">
    <w:abstractNumId w:val="13"/>
  </w:num>
  <w:num w:numId="10" w16cid:durableId="980697271">
    <w:abstractNumId w:val="4"/>
  </w:num>
  <w:num w:numId="11" w16cid:durableId="373970427">
    <w:abstractNumId w:val="12"/>
  </w:num>
  <w:num w:numId="12" w16cid:durableId="1264386919">
    <w:abstractNumId w:val="19"/>
  </w:num>
  <w:num w:numId="13" w16cid:durableId="530145435">
    <w:abstractNumId w:val="24"/>
  </w:num>
  <w:num w:numId="14" w16cid:durableId="166604740">
    <w:abstractNumId w:val="18"/>
  </w:num>
  <w:num w:numId="15" w16cid:durableId="1220433121">
    <w:abstractNumId w:val="7"/>
  </w:num>
  <w:num w:numId="16" w16cid:durableId="890310929">
    <w:abstractNumId w:val="6"/>
  </w:num>
  <w:num w:numId="17" w16cid:durableId="1297493372">
    <w:abstractNumId w:val="20"/>
  </w:num>
  <w:num w:numId="18" w16cid:durableId="2118791716">
    <w:abstractNumId w:val="15"/>
  </w:num>
  <w:num w:numId="19" w16cid:durableId="1593901585">
    <w:abstractNumId w:val="8"/>
  </w:num>
  <w:num w:numId="20" w16cid:durableId="1408646589">
    <w:abstractNumId w:val="23"/>
  </w:num>
  <w:num w:numId="21" w16cid:durableId="1988823636">
    <w:abstractNumId w:val="17"/>
  </w:num>
  <w:num w:numId="22" w16cid:durableId="2101291357">
    <w:abstractNumId w:val="22"/>
  </w:num>
  <w:num w:numId="23" w16cid:durableId="908157307">
    <w:abstractNumId w:val="9"/>
  </w:num>
  <w:num w:numId="24" w16cid:durableId="13145262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58266735">
    <w:abstractNumId w:val="25"/>
  </w:num>
  <w:num w:numId="26" w16cid:durableId="1866944058">
    <w:abstractNumId w:val="10"/>
  </w:num>
  <w:num w:numId="27" w16cid:durableId="1102339158">
    <w:abstractNumId w:val="3"/>
  </w:num>
  <w:num w:numId="28" w16cid:durableId="17550831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28292550">
    <w:abstractNumId w:val="11"/>
  </w:num>
  <w:num w:numId="30" w16cid:durableId="1646274567">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FE0"/>
    <w:rsid w:val="00006E63"/>
    <w:rsid w:val="000114E3"/>
    <w:rsid w:val="00013605"/>
    <w:rsid w:val="000220FE"/>
    <w:rsid w:val="000222D9"/>
    <w:rsid w:val="0002464D"/>
    <w:rsid w:val="00030CC4"/>
    <w:rsid w:val="0003142D"/>
    <w:rsid w:val="0003437B"/>
    <w:rsid w:val="00035FFD"/>
    <w:rsid w:val="00041DC4"/>
    <w:rsid w:val="000454F0"/>
    <w:rsid w:val="000463B8"/>
    <w:rsid w:val="00050999"/>
    <w:rsid w:val="0005255E"/>
    <w:rsid w:val="00053299"/>
    <w:rsid w:val="000539F9"/>
    <w:rsid w:val="00053A69"/>
    <w:rsid w:val="00053AB5"/>
    <w:rsid w:val="00053FAC"/>
    <w:rsid w:val="00055619"/>
    <w:rsid w:val="0005571F"/>
    <w:rsid w:val="00061A5A"/>
    <w:rsid w:val="0006332B"/>
    <w:rsid w:val="000649AD"/>
    <w:rsid w:val="00073604"/>
    <w:rsid w:val="000756BE"/>
    <w:rsid w:val="00075896"/>
    <w:rsid w:val="00075F02"/>
    <w:rsid w:val="00075F1D"/>
    <w:rsid w:val="00077CAF"/>
    <w:rsid w:val="00084126"/>
    <w:rsid w:val="000866BC"/>
    <w:rsid w:val="00087E09"/>
    <w:rsid w:val="00090923"/>
    <w:rsid w:val="00092FEC"/>
    <w:rsid w:val="00093978"/>
    <w:rsid w:val="00093C0B"/>
    <w:rsid w:val="00094EE9"/>
    <w:rsid w:val="000964C7"/>
    <w:rsid w:val="000A4559"/>
    <w:rsid w:val="000A7C1B"/>
    <w:rsid w:val="000B1CD6"/>
    <w:rsid w:val="000B6036"/>
    <w:rsid w:val="000C5B50"/>
    <w:rsid w:val="000D05F1"/>
    <w:rsid w:val="000E2D38"/>
    <w:rsid w:val="000E41A9"/>
    <w:rsid w:val="000E4EE6"/>
    <w:rsid w:val="000F0F79"/>
    <w:rsid w:val="000F510E"/>
    <w:rsid w:val="000F6048"/>
    <w:rsid w:val="001057AE"/>
    <w:rsid w:val="00110AA1"/>
    <w:rsid w:val="0011119C"/>
    <w:rsid w:val="001122B7"/>
    <w:rsid w:val="0012017E"/>
    <w:rsid w:val="00122540"/>
    <w:rsid w:val="00127062"/>
    <w:rsid w:val="00127141"/>
    <w:rsid w:val="0013143C"/>
    <w:rsid w:val="001322B2"/>
    <w:rsid w:val="00136112"/>
    <w:rsid w:val="00137160"/>
    <w:rsid w:val="0014142C"/>
    <w:rsid w:val="00142E3E"/>
    <w:rsid w:val="0014525A"/>
    <w:rsid w:val="001519E0"/>
    <w:rsid w:val="00153543"/>
    <w:rsid w:val="0015355F"/>
    <w:rsid w:val="00170082"/>
    <w:rsid w:val="001713BA"/>
    <w:rsid w:val="001733CE"/>
    <w:rsid w:val="001A3FCA"/>
    <w:rsid w:val="001A6F12"/>
    <w:rsid w:val="001B2F9A"/>
    <w:rsid w:val="001B55E5"/>
    <w:rsid w:val="001B665A"/>
    <w:rsid w:val="001C19C7"/>
    <w:rsid w:val="001D216C"/>
    <w:rsid w:val="001D2291"/>
    <w:rsid w:val="001D4868"/>
    <w:rsid w:val="001E71C3"/>
    <w:rsid w:val="001E7B14"/>
    <w:rsid w:val="001F192C"/>
    <w:rsid w:val="001F220F"/>
    <w:rsid w:val="002015AB"/>
    <w:rsid w:val="0020427D"/>
    <w:rsid w:val="00210E7D"/>
    <w:rsid w:val="00213FEE"/>
    <w:rsid w:val="00214F56"/>
    <w:rsid w:val="00217464"/>
    <w:rsid w:val="002371B6"/>
    <w:rsid w:val="002410BE"/>
    <w:rsid w:val="00242524"/>
    <w:rsid w:val="00247A70"/>
    <w:rsid w:val="002501DE"/>
    <w:rsid w:val="0025031F"/>
    <w:rsid w:val="0025406D"/>
    <w:rsid w:val="002550AA"/>
    <w:rsid w:val="002638C1"/>
    <w:rsid w:val="00265348"/>
    <w:rsid w:val="002668FA"/>
    <w:rsid w:val="00267F42"/>
    <w:rsid w:val="002774EB"/>
    <w:rsid w:val="00283796"/>
    <w:rsid w:val="002837EB"/>
    <w:rsid w:val="0028584D"/>
    <w:rsid w:val="00290E20"/>
    <w:rsid w:val="002914CD"/>
    <w:rsid w:val="00291D23"/>
    <w:rsid w:val="00293737"/>
    <w:rsid w:val="00294401"/>
    <w:rsid w:val="002A0C2F"/>
    <w:rsid w:val="002A5DF6"/>
    <w:rsid w:val="002B0283"/>
    <w:rsid w:val="002B2DE9"/>
    <w:rsid w:val="002B4078"/>
    <w:rsid w:val="002B4B1F"/>
    <w:rsid w:val="002B589D"/>
    <w:rsid w:val="002C02AA"/>
    <w:rsid w:val="002C3493"/>
    <w:rsid w:val="002C59B3"/>
    <w:rsid w:val="002C692F"/>
    <w:rsid w:val="002C7905"/>
    <w:rsid w:val="002D2EEE"/>
    <w:rsid w:val="002D4A31"/>
    <w:rsid w:val="002E0062"/>
    <w:rsid w:val="002E0D71"/>
    <w:rsid w:val="002E1CF3"/>
    <w:rsid w:val="002E2045"/>
    <w:rsid w:val="002E63BB"/>
    <w:rsid w:val="002E7E14"/>
    <w:rsid w:val="002F371A"/>
    <w:rsid w:val="002F461D"/>
    <w:rsid w:val="002F613B"/>
    <w:rsid w:val="002F7CBE"/>
    <w:rsid w:val="003033CD"/>
    <w:rsid w:val="00311F00"/>
    <w:rsid w:val="0031480D"/>
    <w:rsid w:val="00314FED"/>
    <w:rsid w:val="00317A28"/>
    <w:rsid w:val="00320E50"/>
    <w:rsid w:val="003216AE"/>
    <w:rsid w:val="00324C2A"/>
    <w:rsid w:val="0033020B"/>
    <w:rsid w:val="003360EF"/>
    <w:rsid w:val="003451F1"/>
    <w:rsid w:val="00345C95"/>
    <w:rsid w:val="00345CDA"/>
    <w:rsid w:val="00345F42"/>
    <w:rsid w:val="00351869"/>
    <w:rsid w:val="0035348E"/>
    <w:rsid w:val="00353982"/>
    <w:rsid w:val="00355B73"/>
    <w:rsid w:val="0035600B"/>
    <w:rsid w:val="003566E6"/>
    <w:rsid w:val="00357240"/>
    <w:rsid w:val="00363F58"/>
    <w:rsid w:val="00367A12"/>
    <w:rsid w:val="00367B7D"/>
    <w:rsid w:val="003726B8"/>
    <w:rsid w:val="0037473F"/>
    <w:rsid w:val="003748F6"/>
    <w:rsid w:val="00375442"/>
    <w:rsid w:val="00376742"/>
    <w:rsid w:val="00386661"/>
    <w:rsid w:val="00387A38"/>
    <w:rsid w:val="003905BC"/>
    <w:rsid w:val="00393E19"/>
    <w:rsid w:val="00396417"/>
    <w:rsid w:val="00397968"/>
    <w:rsid w:val="003A7374"/>
    <w:rsid w:val="003B0122"/>
    <w:rsid w:val="003B3440"/>
    <w:rsid w:val="003B510A"/>
    <w:rsid w:val="003B58C8"/>
    <w:rsid w:val="003D2783"/>
    <w:rsid w:val="003D3808"/>
    <w:rsid w:val="003D5830"/>
    <w:rsid w:val="003D6B3E"/>
    <w:rsid w:val="003E0311"/>
    <w:rsid w:val="003E194C"/>
    <w:rsid w:val="003E3F85"/>
    <w:rsid w:val="003E5391"/>
    <w:rsid w:val="003E54E3"/>
    <w:rsid w:val="003E5517"/>
    <w:rsid w:val="003E75C1"/>
    <w:rsid w:val="003F0537"/>
    <w:rsid w:val="003F401B"/>
    <w:rsid w:val="003F4C93"/>
    <w:rsid w:val="00405737"/>
    <w:rsid w:val="00417292"/>
    <w:rsid w:val="004245E9"/>
    <w:rsid w:val="00426C01"/>
    <w:rsid w:val="004316B2"/>
    <w:rsid w:val="00433661"/>
    <w:rsid w:val="00433BF4"/>
    <w:rsid w:val="00437EA1"/>
    <w:rsid w:val="00441C01"/>
    <w:rsid w:val="0044313C"/>
    <w:rsid w:val="00443FFD"/>
    <w:rsid w:val="004457F3"/>
    <w:rsid w:val="004574F7"/>
    <w:rsid w:val="00462913"/>
    <w:rsid w:val="0046722C"/>
    <w:rsid w:val="00473C52"/>
    <w:rsid w:val="00474CC7"/>
    <w:rsid w:val="00477EF4"/>
    <w:rsid w:val="00483660"/>
    <w:rsid w:val="00495529"/>
    <w:rsid w:val="004A1AB6"/>
    <w:rsid w:val="004A2BC6"/>
    <w:rsid w:val="004A3CCB"/>
    <w:rsid w:val="004B1D14"/>
    <w:rsid w:val="004B457F"/>
    <w:rsid w:val="004B53FA"/>
    <w:rsid w:val="004B7F7E"/>
    <w:rsid w:val="004C0185"/>
    <w:rsid w:val="004C0B4A"/>
    <w:rsid w:val="004C5BB3"/>
    <w:rsid w:val="004E17F6"/>
    <w:rsid w:val="004E1E0E"/>
    <w:rsid w:val="004E1F23"/>
    <w:rsid w:val="004F11E4"/>
    <w:rsid w:val="004F1E04"/>
    <w:rsid w:val="004F3C63"/>
    <w:rsid w:val="004F5534"/>
    <w:rsid w:val="00500A8A"/>
    <w:rsid w:val="00501742"/>
    <w:rsid w:val="00501B93"/>
    <w:rsid w:val="00506FFE"/>
    <w:rsid w:val="00507A34"/>
    <w:rsid w:val="00510297"/>
    <w:rsid w:val="00511CC6"/>
    <w:rsid w:val="00512C1C"/>
    <w:rsid w:val="00512FB5"/>
    <w:rsid w:val="00515611"/>
    <w:rsid w:val="00515A56"/>
    <w:rsid w:val="005165DF"/>
    <w:rsid w:val="00517373"/>
    <w:rsid w:val="0052322A"/>
    <w:rsid w:val="0052744F"/>
    <w:rsid w:val="0052776F"/>
    <w:rsid w:val="0053178C"/>
    <w:rsid w:val="005364D3"/>
    <w:rsid w:val="00536CBA"/>
    <w:rsid w:val="005377DA"/>
    <w:rsid w:val="00537977"/>
    <w:rsid w:val="00544851"/>
    <w:rsid w:val="005464BF"/>
    <w:rsid w:val="00547058"/>
    <w:rsid w:val="00553693"/>
    <w:rsid w:val="00553E95"/>
    <w:rsid w:val="005579B5"/>
    <w:rsid w:val="0056147C"/>
    <w:rsid w:val="00562111"/>
    <w:rsid w:val="005654A0"/>
    <w:rsid w:val="00567C1D"/>
    <w:rsid w:val="00572BE4"/>
    <w:rsid w:val="005772CC"/>
    <w:rsid w:val="00577462"/>
    <w:rsid w:val="0058143C"/>
    <w:rsid w:val="005824B6"/>
    <w:rsid w:val="00586AA7"/>
    <w:rsid w:val="005921D1"/>
    <w:rsid w:val="0059595F"/>
    <w:rsid w:val="00597593"/>
    <w:rsid w:val="005A35ED"/>
    <w:rsid w:val="005A36E3"/>
    <w:rsid w:val="005B047F"/>
    <w:rsid w:val="005B1382"/>
    <w:rsid w:val="005B7AFF"/>
    <w:rsid w:val="005C1757"/>
    <w:rsid w:val="005C4DF2"/>
    <w:rsid w:val="005C53FF"/>
    <w:rsid w:val="005C7E5B"/>
    <w:rsid w:val="005D1E0C"/>
    <w:rsid w:val="005D3FCF"/>
    <w:rsid w:val="005D5857"/>
    <w:rsid w:val="005D783B"/>
    <w:rsid w:val="005D78E2"/>
    <w:rsid w:val="005F17B8"/>
    <w:rsid w:val="005F53FD"/>
    <w:rsid w:val="00601A05"/>
    <w:rsid w:val="00602361"/>
    <w:rsid w:val="00602590"/>
    <w:rsid w:val="0061221F"/>
    <w:rsid w:val="00614177"/>
    <w:rsid w:val="00614E39"/>
    <w:rsid w:val="00617029"/>
    <w:rsid w:val="00621B06"/>
    <w:rsid w:val="00631231"/>
    <w:rsid w:val="00631F5C"/>
    <w:rsid w:val="00633180"/>
    <w:rsid w:val="00642D44"/>
    <w:rsid w:val="006520FB"/>
    <w:rsid w:val="00662CDF"/>
    <w:rsid w:val="00666EAC"/>
    <w:rsid w:val="00672230"/>
    <w:rsid w:val="00672733"/>
    <w:rsid w:val="00672A91"/>
    <w:rsid w:val="006760E0"/>
    <w:rsid w:val="00676763"/>
    <w:rsid w:val="00680E2F"/>
    <w:rsid w:val="00682940"/>
    <w:rsid w:val="00692D54"/>
    <w:rsid w:val="0069519D"/>
    <w:rsid w:val="0069551A"/>
    <w:rsid w:val="006B320C"/>
    <w:rsid w:val="006B346B"/>
    <w:rsid w:val="006B72A4"/>
    <w:rsid w:val="006C1798"/>
    <w:rsid w:val="006C2319"/>
    <w:rsid w:val="006C294B"/>
    <w:rsid w:val="006C334B"/>
    <w:rsid w:val="006C6229"/>
    <w:rsid w:val="006C7929"/>
    <w:rsid w:val="006D2810"/>
    <w:rsid w:val="006D6BE0"/>
    <w:rsid w:val="006E51B5"/>
    <w:rsid w:val="006F0C4A"/>
    <w:rsid w:val="006F15B8"/>
    <w:rsid w:val="006F2895"/>
    <w:rsid w:val="006F3F20"/>
    <w:rsid w:val="006F5DF6"/>
    <w:rsid w:val="00706345"/>
    <w:rsid w:val="007147BD"/>
    <w:rsid w:val="00725320"/>
    <w:rsid w:val="00727121"/>
    <w:rsid w:val="007352F4"/>
    <w:rsid w:val="0073583E"/>
    <w:rsid w:val="00737DC7"/>
    <w:rsid w:val="00740C7F"/>
    <w:rsid w:val="00742246"/>
    <w:rsid w:val="007428AC"/>
    <w:rsid w:val="00745155"/>
    <w:rsid w:val="00755513"/>
    <w:rsid w:val="0076239B"/>
    <w:rsid w:val="00772440"/>
    <w:rsid w:val="007821DD"/>
    <w:rsid w:val="00783437"/>
    <w:rsid w:val="00784FE0"/>
    <w:rsid w:val="00787C3C"/>
    <w:rsid w:val="00793D51"/>
    <w:rsid w:val="007973DF"/>
    <w:rsid w:val="0079751F"/>
    <w:rsid w:val="007A1AC3"/>
    <w:rsid w:val="007A7CF8"/>
    <w:rsid w:val="007B65C0"/>
    <w:rsid w:val="007B77E0"/>
    <w:rsid w:val="007C3F62"/>
    <w:rsid w:val="007D0A52"/>
    <w:rsid w:val="007D37BE"/>
    <w:rsid w:val="007D5150"/>
    <w:rsid w:val="007E3C15"/>
    <w:rsid w:val="007F148F"/>
    <w:rsid w:val="007F2913"/>
    <w:rsid w:val="007F6563"/>
    <w:rsid w:val="007F6903"/>
    <w:rsid w:val="008046A0"/>
    <w:rsid w:val="0080538E"/>
    <w:rsid w:val="00812E8A"/>
    <w:rsid w:val="008159C5"/>
    <w:rsid w:val="00816A2C"/>
    <w:rsid w:val="00821E46"/>
    <w:rsid w:val="00826F37"/>
    <w:rsid w:val="00834CCA"/>
    <w:rsid w:val="0083757B"/>
    <w:rsid w:val="008379D1"/>
    <w:rsid w:val="0084073A"/>
    <w:rsid w:val="00841404"/>
    <w:rsid w:val="00842F12"/>
    <w:rsid w:val="00845A4F"/>
    <w:rsid w:val="008461F8"/>
    <w:rsid w:val="008468D4"/>
    <w:rsid w:val="00850D80"/>
    <w:rsid w:val="00851459"/>
    <w:rsid w:val="008521D9"/>
    <w:rsid w:val="00854524"/>
    <w:rsid w:val="008549F4"/>
    <w:rsid w:val="00857A25"/>
    <w:rsid w:val="00861FA8"/>
    <w:rsid w:val="00862AD6"/>
    <w:rsid w:val="0087360A"/>
    <w:rsid w:val="0087657A"/>
    <w:rsid w:val="0088008C"/>
    <w:rsid w:val="00880627"/>
    <w:rsid w:val="00881B69"/>
    <w:rsid w:val="00883CC1"/>
    <w:rsid w:val="00890A00"/>
    <w:rsid w:val="00891594"/>
    <w:rsid w:val="008930F6"/>
    <w:rsid w:val="008A1A16"/>
    <w:rsid w:val="008A1BB3"/>
    <w:rsid w:val="008A3A14"/>
    <w:rsid w:val="008A3F05"/>
    <w:rsid w:val="008B0486"/>
    <w:rsid w:val="008B1A80"/>
    <w:rsid w:val="008B449D"/>
    <w:rsid w:val="008C7F59"/>
    <w:rsid w:val="008D0E26"/>
    <w:rsid w:val="008D0F94"/>
    <w:rsid w:val="008D3648"/>
    <w:rsid w:val="008E10DB"/>
    <w:rsid w:val="008F2AF9"/>
    <w:rsid w:val="008F46BA"/>
    <w:rsid w:val="008F52C6"/>
    <w:rsid w:val="008F7743"/>
    <w:rsid w:val="009002EF"/>
    <w:rsid w:val="009032BC"/>
    <w:rsid w:val="00906C68"/>
    <w:rsid w:val="00911AE8"/>
    <w:rsid w:val="00917D95"/>
    <w:rsid w:val="00920E55"/>
    <w:rsid w:val="00925294"/>
    <w:rsid w:val="00927BA1"/>
    <w:rsid w:val="00933590"/>
    <w:rsid w:val="00936D29"/>
    <w:rsid w:val="009415BF"/>
    <w:rsid w:val="0094195B"/>
    <w:rsid w:val="009479C0"/>
    <w:rsid w:val="00956FA9"/>
    <w:rsid w:val="009655BA"/>
    <w:rsid w:val="0096649F"/>
    <w:rsid w:val="009672C6"/>
    <w:rsid w:val="0096789E"/>
    <w:rsid w:val="00970257"/>
    <w:rsid w:val="009716A3"/>
    <w:rsid w:val="009735F9"/>
    <w:rsid w:val="009742C8"/>
    <w:rsid w:val="00974CCE"/>
    <w:rsid w:val="0097544D"/>
    <w:rsid w:val="00983332"/>
    <w:rsid w:val="00984095"/>
    <w:rsid w:val="009865B4"/>
    <w:rsid w:val="00990292"/>
    <w:rsid w:val="009921BB"/>
    <w:rsid w:val="00992919"/>
    <w:rsid w:val="0099557C"/>
    <w:rsid w:val="009A0FAE"/>
    <w:rsid w:val="009A1BA5"/>
    <w:rsid w:val="009A291F"/>
    <w:rsid w:val="009A45D9"/>
    <w:rsid w:val="009A462B"/>
    <w:rsid w:val="009A5D38"/>
    <w:rsid w:val="009C086B"/>
    <w:rsid w:val="009C2327"/>
    <w:rsid w:val="009C2707"/>
    <w:rsid w:val="009D06CF"/>
    <w:rsid w:val="009D1CB5"/>
    <w:rsid w:val="009D2342"/>
    <w:rsid w:val="009D6C91"/>
    <w:rsid w:val="009D72FC"/>
    <w:rsid w:val="009D7AF2"/>
    <w:rsid w:val="009E2D6D"/>
    <w:rsid w:val="009E4A92"/>
    <w:rsid w:val="009F5BBD"/>
    <w:rsid w:val="009F7723"/>
    <w:rsid w:val="009F7E4A"/>
    <w:rsid w:val="00A01002"/>
    <w:rsid w:val="00A01121"/>
    <w:rsid w:val="00A04A3A"/>
    <w:rsid w:val="00A13D9A"/>
    <w:rsid w:val="00A151F0"/>
    <w:rsid w:val="00A1565B"/>
    <w:rsid w:val="00A160F1"/>
    <w:rsid w:val="00A1649A"/>
    <w:rsid w:val="00A263A8"/>
    <w:rsid w:val="00A316A4"/>
    <w:rsid w:val="00A31835"/>
    <w:rsid w:val="00A34C3C"/>
    <w:rsid w:val="00A37DA3"/>
    <w:rsid w:val="00A40813"/>
    <w:rsid w:val="00A45455"/>
    <w:rsid w:val="00A45D60"/>
    <w:rsid w:val="00A47BA9"/>
    <w:rsid w:val="00A504ED"/>
    <w:rsid w:val="00A518CF"/>
    <w:rsid w:val="00A51DCF"/>
    <w:rsid w:val="00A5593D"/>
    <w:rsid w:val="00A60098"/>
    <w:rsid w:val="00A60343"/>
    <w:rsid w:val="00A60B09"/>
    <w:rsid w:val="00A60F15"/>
    <w:rsid w:val="00A638C2"/>
    <w:rsid w:val="00A673FC"/>
    <w:rsid w:val="00A70494"/>
    <w:rsid w:val="00A7089A"/>
    <w:rsid w:val="00A76C10"/>
    <w:rsid w:val="00A76CE5"/>
    <w:rsid w:val="00A76F2C"/>
    <w:rsid w:val="00A86951"/>
    <w:rsid w:val="00A91450"/>
    <w:rsid w:val="00A9627E"/>
    <w:rsid w:val="00AA09FB"/>
    <w:rsid w:val="00AA2A27"/>
    <w:rsid w:val="00AA667A"/>
    <w:rsid w:val="00AA6FB8"/>
    <w:rsid w:val="00AB0E04"/>
    <w:rsid w:val="00AB347C"/>
    <w:rsid w:val="00AB61B2"/>
    <w:rsid w:val="00AC219F"/>
    <w:rsid w:val="00AC3A64"/>
    <w:rsid w:val="00AC557B"/>
    <w:rsid w:val="00AC7A42"/>
    <w:rsid w:val="00AD1ED2"/>
    <w:rsid w:val="00AD4E13"/>
    <w:rsid w:val="00AE0D9F"/>
    <w:rsid w:val="00AE2193"/>
    <w:rsid w:val="00AE4D6F"/>
    <w:rsid w:val="00AE60B1"/>
    <w:rsid w:val="00AE7795"/>
    <w:rsid w:val="00AF05CA"/>
    <w:rsid w:val="00AF13C5"/>
    <w:rsid w:val="00AF2F85"/>
    <w:rsid w:val="00AF74D9"/>
    <w:rsid w:val="00B0175C"/>
    <w:rsid w:val="00B0403F"/>
    <w:rsid w:val="00B06DDA"/>
    <w:rsid w:val="00B07A8C"/>
    <w:rsid w:val="00B07C6D"/>
    <w:rsid w:val="00B1064C"/>
    <w:rsid w:val="00B13D2F"/>
    <w:rsid w:val="00B15CBB"/>
    <w:rsid w:val="00B15EFF"/>
    <w:rsid w:val="00B1615F"/>
    <w:rsid w:val="00B17DFF"/>
    <w:rsid w:val="00B233E8"/>
    <w:rsid w:val="00B23EBC"/>
    <w:rsid w:val="00B254E3"/>
    <w:rsid w:val="00B2793F"/>
    <w:rsid w:val="00B3101A"/>
    <w:rsid w:val="00B331BB"/>
    <w:rsid w:val="00B34D09"/>
    <w:rsid w:val="00B3799B"/>
    <w:rsid w:val="00B412F9"/>
    <w:rsid w:val="00B43B15"/>
    <w:rsid w:val="00B46CF5"/>
    <w:rsid w:val="00B47D97"/>
    <w:rsid w:val="00B54D5B"/>
    <w:rsid w:val="00B55C13"/>
    <w:rsid w:val="00B56142"/>
    <w:rsid w:val="00B70809"/>
    <w:rsid w:val="00B73CEB"/>
    <w:rsid w:val="00B77421"/>
    <w:rsid w:val="00B83E38"/>
    <w:rsid w:val="00B84C26"/>
    <w:rsid w:val="00B8584C"/>
    <w:rsid w:val="00B87406"/>
    <w:rsid w:val="00B9148B"/>
    <w:rsid w:val="00B9165F"/>
    <w:rsid w:val="00B91E27"/>
    <w:rsid w:val="00BA1FE1"/>
    <w:rsid w:val="00BB2C73"/>
    <w:rsid w:val="00BB5DF7"/>
    <w:rsid w:val="00BD682A"/>
    <w:rsid w:val="00BE0E79"/>
    <w:rsid w:val="00BE6079"/>
    <w:rsid w:val="00BF1C08"/>
    <w:rsid w:val="00BF408E"/>
    <w:rsid w:val="00BF5088"/>
    <w:rsid w:val="00BF6A5A"/>
    <w:rsid w:val="00C007BB"/>
    <w:rsid w:val="00C041B7"/>
    <w:rsid w:val="00C05FAD"/>
    <w:rsid w:val="00C2184A"/>
    <w:rsid w:val="00C220FF"/>
    <w:rsid w:val="00C25841"/>
    <w:rsid w:val="00C3601D"/>
    <w:rsid w:val="00C44FDA"/>
    <w:rsid w:val="00C53814"/>
    <w:rsid w:val="00C5487E"/>
    <w:rsid w:val="00C61302"/>
    <w:rsid w:val="00C61B61"/>
    <w:rsid w:val="00C6203F"/>
    <w:rsid w:val="00C64BAA"/>
    <w:rsid w:val="00C65F23"/>
    <w:rsid w:val="00C66D9B"/>
    <w:rsid w:val="00C7392C"/>
    <w:rsid w:val="00C73DA7"/>
    <w:rsid w:val="00C76B77"/>
    <w:rsid w:val="00C82B8C"/>
    <w:rsid w:val="00C85150"/>
    <w:rsid w:val="00C86BC6"/>
    <w:rsid w:val="00C9327D"/>
    <w:rsid w:val="00C94104"/>
    <w:rsid w:val="00CA003A"/>
    <w:rsid w:val="00CA2B2B"/>
    <w:rsid w:val="00CA54C0"/>
    <w:rsid w:val="00CA5DDC"/>
    <w:rsid w:val="00CB00E2"/>
    <w:rsid w:val="00CB4853"/>
    <w:rsid w:val="00CB75F4"/>
    <w:rsid w:val="00CC273E"/>
    <w:rsid w:val="00CC5EC3"/>
    <w:rsid w:val="00CD27BD"/>
    <w:rsid w:val="00CD4115"/>
    <w:rsid w:val="00CD440C"/>
    <w:rsid w:val="00CD453C"/>
    <w:rsid w:val="00CE2C64"/>
    <w:rsid w:val="00CE768A"/>
    <w:rsid w:val="00CF126B"/>
    <w:rsid w:val="00CF2E99"/>
    <w:rsid w:val="00CF54B4"/>
    <w:rsid w:val="00CF61F4"/>
    <w:rsid w:val="00D00287"/>
    <w:rsid w:val="00D023D0"/>
    <w:rsid w:val="00D03A1C"/>
    <w:rsid w:val="00D0584C"/>
    <w:rsid w:val="00D10B6B"/>
    <w:rsid w:val="00D1520A"/>
    <w:rsid w:val="00D23F7D"/>
    <w:rsid w:val="00D304B4"/>
    <w:rsid w:val="00D316FC"/>
    <w:rsid w:val="00D37F0C"/>
    <w:rsid w:val="00D44A66"/>
    <w:rsid w:val="00D45D0D"/>
    <w:rsid w:val="00D473B2"/>
    <w:rsid w:val="00D566B1"/>
    <w:rsid w:val="00D5698C"/>
    <w:rsid w:val="00D60BBC"/>
    <w:rsid w:val="00D62699"/>
    <w:rsid w:val="00D62933"/>
    <w:rsid w:val="00D6441B"/>
    <w:rsid w:val="00D64C84"/>
    <w:rsid w:val="00D67825"/>
    <w:rsid w:val="00D7040F"/>
    <w:rsid w:val="00D74B48"/>
    <w:rsid w:val="00D80BEC"/>
    <w:rsid w:val="00D8242A"/>
    <w:rsid w:val="00D824B0"/>
    <w:rsid w:val="00D911A6"/>
    <w:rsid w:val="00D91BCB"/>
    <w:rsid w:val="00D92721"/>
    <w:rsid w:val="00D93B5F"/>
    <w:rsid w:val="00DA1329"/>
    <w:rsid w:val="00DA144C"/>
    <w:rsid w:val="00DA6CA8"/>
    <w:rsid w:val="00DA7A19"/>
    <w:rsid w:val="00DB151B"/>
    <w:rsid w:val="00DB1B40"/>
    <w:rsid w:val="00DC0150"/>
    <w:rsid w:val="00DC3156"/>
    <w:rsid w:val="00DC553F"/>
    <w:rsid w:val="00DD3917"/>
    <w:rsid w:val="00DD4437"/>
    <w:rsid w:val="00DE0B75"/>
    <w:rsid w:val="00DE6D21"/>
    <w:rsid w:val="00DF34B5"/>
    <w:rsid w:val="00DF4C47"/>
    <w:rsid w:val="00DF7002"/>
    <w:rsid w:val="00DF7369"/>
    <w:rsid w:val="00E01266"/>
    <w:rsid w:val="00E015C0"/>
    <w:rsid w:val="00E01FD4"/>
    <w:rsid w:val="00E07F93"/>
    <w:rsid w:val="00E13BA9"/>
    <w:rsid w:val="00E14228"/>
    <w:rsid w:val="00E16D1D"/>
    <w:rsid w:val="00E21E84"/>
    <w:rsid w:val="00E21F21"/>
    <w:rsid w:val="00E232F4"/>
    <w:rsid w:val="00E24DFF"/>
    <w:rsid w:val="00E2571C"/>
    <w:rsid w:val="00E33E76"/>
    <w:rsid w:val="00E36D9F"/>
    <w:rsid w:val="00E44CC1"/>
    <w:rsid w:val="00E47AAE"/>
    <w:rsid w:val="00E515F4"/>
    <w:rsid w:val="00E55DD2"/>
    <w:rsid w:val="00E60778"/>
    <w:rsid w:val="00E607D9"/>
    <w:rsid w:val="00E6108F"/>
    <w:rsid w:val="00E61BDD"/>
    <w:rsid w:val="00E62974"/>
    <w:rsid w:val="00E63D32"/>
    <w:rsid w:val="00E651DB"/>
    <w:rsid w:val="00E67D3E"/>
    <w:rsid w:val="00E760B8"/>
    <w:rsid w:val="00E84846"/>
    <w:rsid w:val="00E92A27"/>
    <w:rsid w:val="00E935E6"/>
    <w:rsid w:val="00EA3B11"/>
    <w:rsid w:val="00EB0297"/>
    <w:rsid w:val="00EB12D5"/>
    <w:rsid w:val="00EB41BF"/>
    <w:rsid w:val="00EB7490"/>
    <w:rsid w:val="00EC0572"/>
    <w:rsid w:val="00EC224B"/>
    <w:rsid w:val="00ED3DA9"/>
    <w:rsid w:val="00ED45A4"/>
    <w:rsid w:val="00ED4813"/>
    <w:rsid w:val="00ED4886"/>
    <w:rsid w:val="00EE1037"/>
    <w:rsid w:val="00EE5F18"/>
    <w:rsid w:val="00EE69E4"/>
    <w:rsid w:val="00EE77EE"/>
    <w:rsid w:val="00EF0B2A"/>
    <w:rsid w:val="00EF7287"/>
    <w:rsid w:val="00F0543F"/>
    <w:rsid w:val="00F06C95"/>
    <w:rsid w:val="00F10202"/>
    <w:rsid w:val="00F149D0"/>
    <w:rsid w:val="00F17B3B"/>
    <w:rsid w:val="00F23519"/>
    <w:rsid w:val="00F24738"/>
    <w:rsid w:val="00F25085"/>
    <w:rsid w:val="00F25F1B"/>
    <w:rsid w:val="00F30493"/>
    <w:rsid w:val="00F30A74"/>
    <w:rsid w:val="00F31007"/>
    <w:rsid w:val="00F42924"/>
    <w:rsid w:val="00F44729"/>
    <w:rsid w:val="00F456A5"/>
    <w:rsid w:val="00F46B2F"/>
    <w:rsid w:val="00F4704E"/>
    <w:rsid w:val="00F47893"/>
    <w:rsid w:val="00F47AD2"/>
    <w:rsid w:val="00F52E71"/>
    <w:rsid w:val="00F54EB3"/>
    <w:rsid w:val="00F57245"/>
    <w:rsid w:val="00F577A2"/>
    <w:rsid w:val="00F60945"/>
    <w:rsid w:val="00F6173F"/>
    <w:rsid w:val="00F66047"/>
    <w:rsid w:val="00F770CE"/>
    <w:rsid w:val="00F86AC3"/>
    <w:rsid w:val="00F86E5A"/>
    <w:rsid w:val="00F93782"/>
    <w:rsid w:val="00F942CA"/>
    <w:rsid w:val="00F9753F"/>
    <w:rsid w:val="00F97A08"/>
    <w:rsid w:val="00F97F54"/>
    <w:rsid w:val="00FB12F8"/>
    <w:rsid w:val="00FB38D3"/>
    <w:rsid w:val="00FB4651"/>
    <w:rsid w:val="00FB5350"/>
    <w:rsid w:val="00FB6F81"/>
    <w:rsid w:val="00FB74F7"/>
    <w:rsid w:val="00FC124D"/>
    <w:rsid w:val="00FD4046"/>
    <w:rsid w:val="00FD68D9"/>
    <w:rsid w:val="00FE71BA"/>
    <w:rsid w:val="00FF59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D4F083"/>
  <w15:docId w15:val="{87BED290-F8D1-4486-9CC8-0C1C33229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B589D"/>
    <w:pPr>
      <w:widowControl w:val="0"/>
      <w:suppressAutoHyphens/>
      <w:autoSpaceDN w:val="0"/>
      <w:spacing w:after="0" w:line="240" w:lineRule="auto"/>
      <w:textAlignment w:val="baseline"/>
    </w:pPr>
    <w:rPr>
      <w:rFonts w:ascii="Calibri" w:hAnsi="Calibri" w:cs="Times New Roman"/>
      <w:kern w:val="3"/>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84FE0"/>
    <w:pPr>
      <w:tabs>
        <w:tab w:val="center" w:pos="4536"/>
        <w:tab w:val="right" w:pos="9072"/>
      </w:tabs>
    </w:pPr>
  </w:style>
  <w:style w:type="character" w:customStyle="1" w:styleId="NagwekZnak">
    <w:name w:val="Nagłówek Znak"/>
    <w:basedOn w:val="Domylnaczcionkaakapitu"/>
    <w:link w:val="Nagwek"/>
    <w:uiPriority w:val="99"/>
    <w:rsid w:val="00784FE0"/>
    <w:rPr>
      <w:rFonts w:ascii="Calibri" w:hAnsi="Calibri" w:cs="Times New Roman"/>
      <w:kern w:val="3"/>
      <w:szCs w:val="20"/>
      <w:lang w:eastAsia="pl-PL"/>
    </w:rPr>
  </w:style>
  <w:style w:type="paragraph" w:styleId="Stopka">
    <w:name w:val="footer"/>
    <w:basedOn w:val="Normalny"/>
    <w:link w:val="StopkaZnak"/>
    <w:uiPriority w:val="99"/>
    <w:unhideWhenUsed/>
    <w:rsid w:val="00784FE0"/>
    <w:pPr>
      <w:tabs>
        <w:tab w:val="center" w:pos="4536"/>
        <w:tab w:val="right" w:pos="9072"/>
      </w:tabs>
    </w:pPr>
  </w:style>
  <w:style w:type="character" w:customStyle="1" w:styleId="StopkaZnak">
    <w:name w:val="Stopka Znak"/>
    <w:basedOn w:val="Domylnaczcionkaakapitu"/>
    <w:link w:val="Stopka"/>
    <w:uiPriority w:val="99"/>
    <w:rsid w:val="00784FE0"/>
    <w:rPr>
      <w:rFonts w:ascii="Calibri" w:hAnsi="Calibri" w:cs="Times New Roman"/>
      <w:kern w:val="3"/>
      <w:szCs w:val="20"/>
      <w:lang w:eastAsia="pl-PL"/>
    </w:rPr>
  </w:style>
  <w:style w:type="character" w:styleId="Pogrubienie">
    <w:name w:val="Strong"/>
    <w:uiPriority w:val="22"/>
    <w:qFormat/>
    <w:rsid w:val="002A0C2F"/>
    <w:rPr>
      <w:b/>
      <w:bCs/>
    </w:rPr>
  </w:style>
  <w:style w:type="paragraph" w:styleId="Tekstdymka">
    <w:name w:val="Balloon Text"/>
    <w:basedOn w:val="Normalny"/>
    <w:link w:val="TekstdymkaZnak"/>
    <w:uiPriority w:val="99"/>
    <w:semiHidden/>
    <w:unhideWhenUsed/>
    <w:rsid w:val="00A60B09"/>
    <w:rPr>
      <w:rFonts w:ascii="Segoe UI" w:hAnsi="Segoe UI" w:cs="Segoe UI"/>
      <w:sz w:val="18"/>
      <w:szCs w:val="18"/>
    </w:rPr>
  </w:style>
  <w:style w:type="character" w:customStyle="1" w:styleId="TekstdymkaZnak">
    <w:name w:val="Tekst dymka Znak"/>
    <w:basedOn w:val="Domylnaczcionkaakapitu"/>
    <w:link w:val="Tekstdymka"/>
    <w:uiPriority w:val="99"/>
    <w:semiHidden/>
    <w:rsid w:val="00A60B09"/>
    <w:rPr>
      <w:rFonts w:ascii="Segoe UI" w:hAnsi="Segoe UI" w:cs="Segoe UI"/>
      <w:kern w:val="3"/>
      <w:sz w:val="18"/>
      <w:szCs w:val="18"/>
      <w:lang w:eastAsia="pl-PL"/>
    </w:rPr>
  </w:style>
  <w:style w:type="character" w:styleId="Hipercze">
    <w:name w:val="Hyperlink"/>
    <w:basedOn w:val="Domylnaczcionkaakapitu"/>
    <w:uiPriority w:val="99"/>
    <w:unhideWhenUsed/>
    <w:rsid w:val="00B54D5B"/>
    <w:rPr>
      <w:color w:val="0563C1" w:themeColor="hyperlink"/>
      <w:u w:val="single"/>
    </w:rPr>
  </w:style>
  <w:style w:type="character" w:customStyle="1" w:styleId="Nierozpoznanawzmianka1">
    <w:name w:val="Nierozpoznana wzmianka1"/>
    <w:basedOn w:val="Domylnaczcionkaakapitu"/>
    <w:uiPriority w:val="99"/>
    <w:semiHidden/>
    <w:unhideWhenUsed/>
    <w:rsid w:val="00B54D5B"/>
    <w:rPr>
      <w:color w:val="605E5C"/>
      <w:shd w:val="clear" w:color="auto" w:fill="E1DFDD"/>
    </w:rPr>
  </w:style>
  <w:style w:type="paragraph" w:styleId="Akapitzlist">
    <w:name w:val="List Paragraph"/>
    <w:aliases w:val="Numerowanie,List Paragraph,Akapit z listą BS,BulletC,Kolorowa lista — akcent 11"/>
    <w:basedOn w:val="Normalny"/>
    <w:link w:val="AkapitzlistZnak"/>
    <w:uiPriority w:val="34"/>
    <w:qFormat/>
    <w:rsid w:val="00B331BB"/>
    <w:pPr>
      <w:widowControl/>
      <w:suppressAutoHyphens w:val="0"/>
      <w:autoSpaceDN/>
      <w:spacing w:after="200" w:line="276" w:lineRule="auto"/>
      <w:ind w:left="720"/>
      <w:contextualSpacing/>
      <w:textAlignment w:val="auto"/>
    </w:pPr>
    <w:rPr>
      <w:kern w:val="0"/>
      <w:szCs w:val="22"/>
      <w:lang w:eastAsia="en-US"/>
    </w:rPr>
  </w:style>
  <w:style w:type="paragraph" w:customStyle="1" w:styleId="Default">
    <w:name w:val="Default"/>
    <w:rsid w:val="00B331BB"/>
    <w:pPr>
      <w:autoSpaceDE w:val="0"/>
      <w:autoSpaceDN w:val="0"/>
      <w:adjustRightInd w:val="0"/>
      <w:spacing w:after="0" w:line="240" w:lineRule="auto"/>
    </w:pPr>
    <w:rPr>
      <w:rFonts w:ascii="Times New Roman" w:hAnsi="Times New Roman" w:cs="Times New Roman"/>
      <w:color w:val="000000"/>
      <w:sz w:val="24"/>
      <w:szCs w:val="24"/>
      <w:lang w:eastAsia="pl-PL"/>
    </w:rPr>
  </w:style>
  <w:style w:type="character" w:customStyle="1" w:styleId="mat-tooltip-trigger">
    <w:name w:val="mat-tooltip-trigger"/>
    <w:rsid w:val="00B331BB"/>
  </w:style>
  <w:style w:type="paragraph" w:styleId="NormalnyWeb">
    <w:name w:val="Normal (Web)"/>
    <w:basedOn w:val="Normalny"/>
    <w:uiPriority w:val="99"/>
    <w:semiHidden/>
    <w:unhideWhenUsed/>
    <w:rsid w:val="00992919"/>
    <w:pPr>
      <w:widowControl/>
      <w:suppressAutoHyphens w:val="0"/>
      <w:autoSpaceDN/>
      <w:spacing w:before="100" w:beforeAutospacing="1" w:after="100" w:afterAutospacing="1"/>
      <w:textAlignment w:val="auto"/>
    </w:pPr>
    <w:rPr>
      <w:rFonts w:ascii="Times New Roman" w:eastAsia="Times New Roman" w:hAnsi="Times New Roman"/>
      <w:kern w:val="0"/>
      <w:sz w:val="24"/>
      <w:szCs w:val="24"/>
    </w:rPr>
  </w:style>
  <w:style w:type="table" w:styleId="Tabela-Siatka">
    <w:name w:val="Table Grid"/>
    <w:basedOn w:val="Standardowy"/>
    <w:uiPriority w:val="39"/>
    <w:rsid w:val="00512C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umerowanie Znak,List Paragraph Znak,Akapit z listą BS Znak,BulletC Znak,Kolorowa lista — akcent 11 Znak"/>
    <w:link w:val="Akapitzlist"/>
    <w:uiPriority w:val="34"/>
    <w:qFormat/>
    <w:rsid w:val="00EF7287"/>
    <w:rPr>
      <w:rFonts w:ascii="Calibri" w:hAnsi="Calibri" w:cs="Times New Roman"/>
    </w:rPr>
  </w:style>
  <w:style w:type="character" w:styleId="Odwoaniedokomentarza">
    <w:name w:val="annotation reference"/>
    <w:basedOn w:val="Domylnaczcionkaakapitu"/>
    <w:uiPriority w:val="99"/>
    <w:semiHidden/>
    <w:unhideWhenUsed/>
    <w:rsid w:val="00EF7287"/>
    <w:rPr>
      <w:sz w:val="16"/>
      <w:szCs w:val="16"/>
    </w:rPr>
  </w:style>
  <w:style w:type="paragraph" w:styleId="Tekstkomentarza">
    <w:name w:val="annotation text"/>
    <w:basedOn w:val="Normalny"/>
    <w:link w:val="TekstkomentarzaZnak"/>
    <w:uiPriority w:val="99"/>
    <w:unhideWhenUsed/>
    <w:rsid w:val="00EF7287"/>
    <w:pPr>
      <w:widowControl/>
      <w:spacing w:after="160" w:line="254" w:lineRule="auto"/>
    </w:pPr>
    <w:rPr>
      <w:sz w:val="20"/>
      <w:lang w:eastAsia="en-US"/>
    </w:rPr>
  </w:style>
  <w:style w:type="character" w:customStyle="1" w:styleId="TekstkomentarzaZnak">
    <w:name w:val="Tekst komentarza Znak"/>
    <w:basedOn w:val="Domylnaczcionkaakapitu"/>
    <w:link w:val="Tekstkomentarza"/>
    <w:uiPriority w:val="99"/>
    <w:rsid w:val="00EF7287"/>
    <w:rPr>
      <w:rFonts w:ascii="Calibri" w:hAnsi="Calibri" w:cs="Times New Roman"/>
      <w:kern w:val="3"/>
      <w:sz w:val="20"/>
      <w:szCs w:val="20"/>
    </w:rPr>
  </w:style>
  <w:style w:type="paragraph" w:styleId="Tematkomentarza">
    <w:name w:val="annotation subject"/>
    <w:basedOn w:val="Tekstkomentarza"/>
    <w:next w:val="Tekstkomentarza"/>
    <w:link w:val="TematkomentarzaZnak"/>
    <w:uiPriority w:val="99"/>
    <w:semiHidden/>
    <w:unhideWhenUsed/>
    <w:rsid w:val="009865B4"/>
    <w:pPr>
      <w:widowControl w:val="0"/>
      <w:spacing w:after="0" w:line="240" w:lineRule="auto"/>
    </w:pPr>
    <w:rPr>
      <w:b/>
      <w:bCs/>
      <w:lang w:eastAsia="pl-PL"/>
    </w:rPr>
  </w:style>
  <w:style w:type="character" w:customStyle="1" w:styleId="TematkomentarzaZnak">
    <w:name w:val="Temat komentarza Znak"/>
    <w:basedOn w:val="TekstkomentarzaZnak"/>
    <w:link w:val="Tematkomentarza"/>
    <w:uiPriority w:val="99"/>
    <w:semiHidden/>
    <w:rsid w:val="009865B4"/>
    <w:rPr>
      <w:rFonts w:ascii="Calibri" w:hAnsi="Calibri" w:cs="Times New Roman"/>
      <w:b/>
      <w:bCs/>
      <w:kern w:val="3"/>
      <w:sz w:val="20"/>
      <w:szCs w:val="20"/>
      <w:lang w:eastAsia="pl-PL"/>
    </w:rPr>
  </w:style>
  <w:style w:type="paragraph" w:customStyle="1" w:styleId="pf0">
    <w:name w:val="pf0"/>
    <w:basedOn w:val="Normalny"/>
    <w:rsid w:val="00B15CBB"/>
    <w:pPr>
      <w:widowControl/>
      <w:suppressAutoHyphens w:val="0"/>
      <w:autoSpaceDN/>
      <w:spacing w:before="100" w:beforeAutospacing="1" w:after="100" w:afterAutospacing="1"/>
      <w:textAlignment w:val="auto"/>
    </w:pPr>
    <w:rPr>
      <w:rFonts w:ascii="Times New Roman" w:eastAsia="Times New Roman" w:hAnsi="Times New Roman"/>
      <w:kern w:val="0"/>
      <w:sz w:val="24"/>
      <w:szCs w:val="24"/>
    </w:rPr>
  </w:style>
  <w:style w:type="character" w:customStyle="1" w:styleId="cf01">
    <w:name w:val="cf01"/>
    <w:basedOn w:val="Domylnaczcionkaakapitu"/>
    <w:rsid w:val="00B15CBB"/>
    <w:rPr>
      <w:rFonts w:ascii="Segoe UI" w:hAnsi="Segoe UI" w:cs="Segoe UI" w:hint="default"/>
      <w:sz w:val="18"/>
      <w:szCs w:val="18"/>
      <w:shd w:val="clear" w:color="auto" w:fill="FFFF00"/>
    </w:rPr>
  </w:style>
  <w:style w:type="character" w:customStyle="1" w:styleId="cf11">
    <w:name w:val="cf11"/>
    <w:basedOn w:val="Domylnaczcionkaakapitu"/>
    <w:rsid w:val="00B15CBB"/>
    <w:rPr>
      <w:rFonts w:ascii="Segoe UI" w:hAnsi="Segoe UI" w:cs="Segoe UI" w:hint="default"/>
      <w:sz w:val="18"/>
      <w:szCs w:val="18"/>
    </w:rPr>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nhideWhenUsed/>
    <w:qFormat/>
    <w:rsid w:val="00A1565B"/>
    <w:rPr>
      <w:sz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basedOn w:val="Domylnaczcionkaakapitu"/>
    <w:link w:val="Tekstprzypisudolnego"/>
    <w:rsid w:val="00A1565B"/>
    <w:rPr>
      <w:rFonts w:ascii="Calibri" w:hAnsi="Calibri" w:cs="Times New Roman"/>
      <w:kern w:val="3"/>
      <w:sz w:val="20"/>
      <w:szCs w:val="20"/>
      <w:lang w:eastAsia="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nhideWhenUsed/>
    <w:rsid w:val="00A1565B"/>
    <w:rPr>
      <w:vertAlign w:val="superscript"/>
    </w:rPr>
  </w:style>
  <w:style w:type="paragraph" w:styleId="Poprawka">
    <w:name w:val="Revision"/>
    <w:hidden/>
    <w:uiPriority w:val="99"/>
    <w:semiHidden/>
    <w:rsid w:val="00F9753F"/>
    <w:pPr>
      <w:spacing w:after="0" w:line="240" w:lineRule="auto"/>
    </w:pPr>
    <w:rPr>
      <w:rFonts w:ascii="Calibri" w:hAnsi="Calibri" w:cs="Times New Roman"/>
      <w:kern w:val="3"/>
      <w:szCs w:val="20"/>
      <w:lang w:eastAsia="pl-PL"/>
    </w:rPr>
  </w:style>
  <w:style w:type="character" w:styleId="UyteHipercze">
    <w:name w:val="FollowedHyperlink"/>
    <w:basedOn w:val="Domylnaczcionkaakapitu"/>
    <w:uiPriority w:val="99"/>
    <w:semiHidden/>
    <w:unhideWhenUsed/>
    <w:rsid w:val="00F46B2F"/>
    <w:rPr>
      <w:color w:val="954F72" w:themeColor="followedHyperlink"/>
      <w:u w:val="single"/>
    </w:rPr>
  </w:style>
  <w:style w:type="paragraph" w:styleId="Tekstprzypisukocowego">
    <w:name w:val="endnote text"/>
    <w:basedOn w:val="Normalny"/>
    <w:link w:val="TekstprzypisukocowegoZnak"/>
    <w:uiPriority w:val="99"/>
    <w:semiHidden/>
    <w:unhideWhenUsed/>
    <w:rsid w:val="002914CD"/>
    <w:rPr>
      <w:sz w:val="20"/>
    </w:rPr>
  </w:style>
  <w:style w:type="character" w:customStyle="1" w:styleId="TekstprzypisukocowegoZnak">
    <w:name w:val="Tekst przypisu końcowego Znak"/>
    <w:basedOn w:val="Domylnaczcionkaakapitu"/>
    <w:link w:val="Tekstprzypisukocowego"/>
    <w:uiPriority w:val="99"/>
    <w:semiHidden/>
    <w:rsid w:val="002914CD"/>
    <w:rPr>
      <w:rFonts w:ascii="Calibri" w:hAnsi="Calibri" w:cs="Times New Roman"/>
      <w:kern w:val="3"/>
      <w:sz w:val="20"/>
      <w:szCs w:val="20"/>
      <w:lang w:eastAsia="pl-PL"/>
    </w:rPr>
  </w:style>
  <w:style w:type="character" w:styleId="Odwoanieprzypisukocowego">
    <w:name w:val="endnote reference"/>
    <w:basedOn w:val="Domylnaczcionkaakapitu"/>
    <w:uiPriority w:val="99"/>
    <w:semiHidden/>
    <w:unhideWhenUsed/>
    <w:rsid w:val="002914CD"/>
    <w:rPr>
      <w:vertAlign w:val="superscript"/>
    </w:rPr>
  </w:style>
  <w:style w:type="character" w:customStyle="1" w:styleId="Nierozpoznanawzmianka2">
    <w:name w:val="Nierozpoznana wzmianka2"/>
    <w:basedOn w:val="Domylnaczcionkaakapitu"/>
    <w:uiPriority w:val="99"/>
    <w:semiHidden/>
    <w:unhideWhenUsed/>
    <w:rsid w:val="00A408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107068">
      <w:bodyDiv w:val="1"/>
      <w:marLeft w:val="0"/>
      <w:marRight w:val="0"/>
      <w:marTop w:val="0"/>
      <w:marBottom w:val="0"/>
      <w:divBdr>
        <w:top w:val="none" w:sz="0" w:space="0" w:color="auto"/>
        <w:left w:val="none" w:sz="0" w:space="0" w:color="auto"/>
        <w:bottom w:val="none" w:sz="0" w:space="0" w:color="auto"/>
        <w:right w:val="none" w:sz="0" w:space="0" w:color="auto"/>
      </w:divBdr>
    </w:div>
    <w:div w:id="199631194">
      <w:bodyDiv w:val="1"/>
      <w:marLeft w:val="0"/>
      <w:marRight w:val="0"/>
      <w:marTop w:val="0"/>
      <w:marBottom w:val="0"/>
      <w:divBdr>
        <w:top w:val="none" w:sz="0" w:space="0" w:color="auto"/>
        <w:left w:val="none" w:sz="0" w:space="0" w:color="auto"/>
        <w:bottom w:val="none" w:sz="0" w:space="0" w:color="auto"/>
        <w:right w:val="none" w:sz="0" w:space="0" w:color="auto"/>
      </w:divBdr>
    </w:div>
    <w:div w:id="256836541">
      <w:bodyDiv w:val="1"/>
      <w:marLeft w:val="0"/>
      <w:marRight w:val="0"/>
      <w:marTop w:val="0"/>
      <w:marBottom w:val="0"/>
      <w:divBdr>
        <w:top w:val="none" w:sz="0" w:space="0" w:color="auto"/>
        <w:left w:val="none" w:sz="0" w:space="0" w:color="auto"/>
        <w:bottom w:val="none" w:sz="0" w:space="0" w:color="auto"/>
        <w:right w:val="none" w:sz="0" w:space="0" w:color="auto"/>
      </w:divBdr>
    </w:div>
    <w:div w:id="378018825">
      <w:bodyDiv w:val="1"/>
      <w:marLeft w:val="0"/>
      <w:marRight w:val="0"/>
      <w:marTop w:val="0"/>
      <w:marBottom w:val="0"/>
      <w:divBdr>
        <w:top w:val="none" w:sz="0" w:space="0" w:color="auto"/>
        <w:left w:val="none" w:sz="0" w:space="0" w:color="auto"/>
        <w:bottom w:val="none" w:sz="0" w:space="0" w:color="auto"/>
        <w:right w:val="none" w:sz="0" w:space="0" w:color="auto"/>
      </w:divBdr>
    </w:div>
    <w:div w:id="721908101">
      <w:bodyDiv w:val="1"/>
      <w:marLeft w:val="0"/>
      <w:marRight w:val="0"/>
      <w:marTop w:val="0"/>
      <w:marBottom w:val="0"/>
      <w:divBdr>
        <w:top w:val="none" w:sz="0" w:space="0" w:color="auto"/>
        <w:left w:val="none" w:sz="0" w:space="0" w:color="auto"/>
        <w:bottom w:val="none" w:sz="0" w:space="0" w:color="auto"/>
        <w:right w:val="none" w:sz="0" w:space="0" w:color="auto"/>
      </w:divBdr>
    </w:div>
    <w:div w:id="744304078">
      <w:bodyDiv w:val="1"/>
      <w:marLeft w:val="0"/>
      <w:marRight w:val="0"/>
      <w:marTop w:val="0"/>
      <w:marBottom w:val="0"/>
      <w:divBdr>
        <w:top w:val="none" w:sz="0" w:space="0" w:color="auto"/>
        <w:left w:val="none" w:sz="0" w:space="0" w:color="auto"/>
        <w:bottom w:val="none" w:sz="0" w:space="0" w:color="auto"/>
        <w:right w:val="none" w:sz="0" w:space="0" w:color="auto"/>
      </w:divBdr>
    </w:div>
    <w:div w:id="852768669">
      <w:bodyDiv w:val="1"/>
      <w:marLeft w:val="0"/>
      <w:marRight w:val="0"/>
      <w:marTop w:val="0"/>
      <w:marBottom w:val="0"/>
      <w:divBdr>
        <w:top w:val="none" w:sz="0" w:space="0" w:color="auto"/>
        <w:left w:val="none" w:sz="0" w:space="0" w:color="auto"/>
        <w:bottom w:val="none" w:sz="0" w:space="0" w:color="auto"/>
        <w:right w:val="none" w:sz="0" w:space="0" w:color="auto"/>
      </w:divBdr>
    </w:div>
    <w:div w:id="869991917">
      <w:bodyDiv w:val="1"/>
      <w:marLeft w:val="0"/>
      <w:marRight w:val="0"/>
      <w:marTop w:val="0"/>
      <w:marBottom w:val="0"/>
      <w:divBdr>
        <w:top w:val="none" w:sz="0" w:space="0" w:color="auto"/>
        <w:left w:val="none" w:sz="0" w:space="0" w:color="auto"/>
        <w:bottom w:val="none" w:sz="0" w:space="0" w:color="auto"/>
        <w:right w:val="none" w:sz="0" w:space="0" w:color="auto"/>
      </w:divBdr>
    </w:div>
    <w:div w:id="966742593">
      <w:bodyDiv w:val="1"/>
      <w:marLeft w:val="0"/>
      <w:marRight w:val="0"/>
      <w:marTop w:val="0"/>
      <w:marBottom w:val="0"/>
      <w:divBdr>
        <w:top w:val="none" w:sz="0" w:space="0" w:color="auto"/>
        <w:left w:val="none" w:sz="0" w:space="0" w:color="auto"/>
        <w:bottom w:val="none" w:sz="0" w:space="0" w:color="auto"/>
        <w:right w:val="none" w:sz="0" w:space="0" w:color="auto"/>
      </w:divBdr>
    </w:div>
    <w:div w:id="1017387146">
      <w:bodyDiv w:val="1"/>
      <w:marLeft w:val="0"/>
      <w:marRight w:val="0"/>
      <w:marTop w:val="0"/>
      <w:marBottom w:val="0"/>
      <w:divBdr>
        <w:top w:val="none" w:sz="0" w:space="0" w:color="auto"/>
        <w:left w:val="none" w:sz="0" w:space="0" w:color="auto"/>
        <w:bottom w:val="none" w:sz="0" w:space="0" w:color="auto"/>
        <w:right w:val="none" w:sz="0" w:space="0" w:color="auto"/>
      </w:divBdr>
    </w:div>
    <w:div w:id="1018578094">
      <w:bodyDiv w:val="1"/>
      <w:marLeft w:val="0"/>
      <w:marRight w:val="0"/>
      <w:marTop w:val="0"/>
      <w:marBottom w:val="0"/>
      <w:divBdr>
        <w:top w:val="none" w:sz="0" w:space="0" w:color="auto"/>
        <w:left w:val="none" w:sz="0" w:space="0" w:color="auto"/>
        <w:bottom w:val="none" w:sz="0" w:space="0" w:color="auto"/>
        <w:right w:val="none" w:sz="0" w:space="0" w:color="auto"/>
      </w:divBdr>
    </w:div>
    <w:div w:id="1048841812">
      <w:bodyDiv w:val="1"/>
      <w:marLeft w:val="0"/>
      <w:marRight w:val="0"/>
      <w:marTop w:val="0"/>
      <w:marBottom w:val="0"/>
      <w:divBdr>
        <w:top w:val="none" w:sz="0" w:space="0" w:color="auto"/>
        <w:left w:val="none" w:sz="0" w:space="0" w:color="auto"/>
        <w:bottom w:val="none" w:sz="0" w:space="0" w:color="auto"/>
        <w:right w:val="none" w:sz="0" w:space="0" w:color="auto"/>
      </w:divBdr>
    </w:div>
    <w:div w:id="1062365710">
      <w:bodyDiv w:val="1"/>
      <w:marLeft w:val="0"/>
      <w:marRight w:val="0"/>
      <w:marTop w:val="0"/>
      <w:marBottom w:val="0"/>
      <w:divBdr>
        <w:top w:val="none" w:sz="0" w:space="0" w:color="auto"/>
        <w:left w:val="none" w:sz="0" w:space="0" w:color="auto"/>
        <w:bottom w:val="none" w:sz="0" w:space="0" w:color="auto"/>
        <w:right w:val="none" w:sz="0" w:space="0" w:color="auto"/>
      </w:divBdr>
    </w:div>
    <w:div w:id="1101756752">
      <w:bodyDiv w:val="1"/>
      <w:marLeft w:val="0"/>
      <w:marRight w:val="0"/>
      <w:marTop w:val="0"/>
      <w:marBottom w:val="0"/>
      <w:divBdr>
        <w:top w:val="none" w:sz="0" w:space="0" w:color="auto"/>
        <w:left w:val="none" w:sz="0" w:space="0" w:color="auto"/>
        <w:bottom w:val="none" w:sz="0" w:space="0" w:color="auto"/>
        <w:right w:val="none" w:sz="0" w:space="0" w:color="auto"/>
      </w:divBdr>
    </w:div>
    <w:div w:id="1142308921">
      <w:bodyDiv w:val="1"/>
      <w:marLeft w:val="0"/>
      <w:marRight w:val="0"/>
      <w:marTop w:val="0"/>
      <w:marBottom w:val="0"/>
      <w:divBdr>
        <w:top w:val="none" w:sz="0" w:space="0" w:color="auto"/>
        <w:left w:val="none" w:sz="0" w:space="0" w:color="auto"/>
        <w:bottom w:val="none" w:sz="0" w:space="0" w:color="auto"/>
        <w:right w:val="none" w:sz="0" w:space="0" w:color="auto"/>
      </w:divBdr>
    </w:div>
    <w:div w:id="1360161342">
      <w:bodyDiv w:val="1"/>
      <w:marLeft w:val="0"/>
      <w:marRight w:val="0"/>
      <w:marTop w:val="0"/>
      <w:marBottom w:val="0"/>
      <w:divBdr>
        <w:top w:val="none" w:sz="0" w:space="0" w:color="auto"/>
        <w:left w:val="none" w:sz="0" w:space="0" w:color="auto"/>
        <w:bottom w:val="none" w:sz="0" w:space="0" w:color="auto"/>
        <w:right w:val="none" w:sz="0" w:space="0" w:color="auto"/>
      </w:divBdr>
    </w:div>
    <w:div w:id="1409114861">
      <w:bodyDiv w:val="1"/>
      <w:marLeft w:val="0"/>
      <w:marRight w:val="0"/>
      <w:marTop w:val="0"/>
      <w:marBottom w:val="0"/>
      <w:divBdr>
        <w:top w:val="none" w:sz="0" w:space="0" w:color="auto"/>
        <w:left w:val="none" w:sz="0" w:space="0" w:color="auto"/>
        <w:bottom w:val="none" w:sz="0" w:space="0" w:color="auto"/>
        <w:right w:val="none" w:sz="0" w:space="0" w:color="auto"/>
      </w:divBdr>
    </w:div>
    <w:div w:id="1526406948">
      <w:bodyDiv w:val="1"/>
      <w:marLeft w:val="0"/>
      <w:marRight w:val="0"/>
      <w:marTop w:val="0"/>
      <w:marBottom w:val="0"/>
      <w:divBdr>
        <w:top w:val="none" w:sz="0" w:space="0" w:color="auto"/>
        <w:left w:val="none" w:sz="0" w:space="0" w:color="auto"/>
        <w:bottom w:val="none" w:sz="0" w:space="0" w:color="auto"/>
        <w:right w:val="none" w:sz="0" w:space="0" w:color="auto"/>
      </w:divBdr>
    </w:div>
    <w:div w:id="1567954782">
      <w:bodyDiv w:val="1"/>
      <w:marLeft w:val="0"/>
      <w:marRight w:val="0"/>
      <w:marTop w:val="0"/>
      <w:marBottom w:val="0"/>
      <w:divBdr>
        <w:top w:val="none" w:sz="0" w:space="0" w:color="auto"/>
        <w:left w:val="none" w:sz="0" w:space="0" w:color="auto"/>
        <w:bottom w:val="none" w:sz="0" w:space="0" w:color="auto"/>
        <w:right w:val="none" w:sz="0" w:space="0" w:color="auto"/>
      </w:divBdr>
    </w:div>
    <w:div w:id="1679457172">
      <w:bodyDiv w:val="1"/>
      <w:marLeft w:val="0"/>
      <w:marRight w:val="0"/>
      <w:marTop w:val="0"/>
      <w:marBottom w:val="0"/>
      <w:divBdr>
        <w:top w:val="none" w:sz="0" w:space="0" w:color="auto"/>
        <w:left w:val="none" w:sz="0" w:space="0" w:color="auto"/>
        <w:bottom w:val="none" w:sz="0" w:space="0" w:color="auto"/>
        <w:right w:val="none" w:sz="0" w:space="0" w:color="auto"/>
      </w:divBdr>
    </w:div>
    <w:div w:id="2142532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duszeeuropejskie.gov.pl/strony/o-funduszach/dokumenty/wytyczne-dotyczace-realizacji-zasad-rownosciowych-w-ramach-funduszy-unijnych-na-lata-2021-2027-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unduszeeuropejskie.gov.pl/strony/o-funduszach/dokumenty/wytyczne-dotyczace-realizacji-zasad-rownosciowych-w-ramach-funduszy-unijnych-na-lata-2021-2027-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geoportal.dolnyslask.pl/app/mapa/operatorwgik/moja-aplikacja-xtwf3/" TargetMode="External"/><Relationship Id="rId4" Type="http://schemas.openxmlformats.org/officeDocument/2006/relationships/settings" Target="settings.xml"/><Relationship Id="rId9" Type="http://schemas.openxmlformats.org/officeDocument/2006/relationships/hyperlink" Target="https://www.google.com/maps/di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D515A-1173-4F5B-85D3-D13B9E41A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32</Pages>
  <Words>9157</Words>
  <Characters>54945</Characters>
  <Application>Microsoft Office Word</Application>
  <DocSecurity>0</DocSecurity>
  <Lines>457</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Mokrzecka-Bogucka</dc:creator>
  <cp:lastModifiedBy>Dorota Butryn</cp:lastModifiedBy>
  <cp:revision>20</cp:revision>
  <cp:lastPrinted>2026-03-11T08:24:00Z</cp:lastPrinted>
  <dcterms:created xsi:type="dcterms:W3CDTF">2026-03-10T10:37:00Z</dcterms:created>
  <dcterms:modified xsi:type="dcterms:W3CDTF">2026-03-11T13:37:00Z</dcterms:modified>
</cp:coreProperties>
</file>